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35D12" w14:textId="6B233AAD" w:rsidR="00A60A50" w:rsidRDefault="000B35AB" w:rsidP="00D801BB">
      <w:pPr>
        <w:pStyle w:val="AppendixTop"/>
        <w:spacing w:after="0"/>
      </w:pPr>
      <w:r>
        <w:t>Appendix </w:t>
      </w:r>
      <w:r w:rsidR="008905DA">
        <w:t>3</w:t>
      </w:r>
    </w:p>
    <w:p w14:paraId="7D5661F6" w14:textId="575C611E" w:rsidR="00A60A50" w:rsidRPr="00832E97" w:rsidRDefault="00374D7E" w:rsidP="00D801BB">
      <w:pPr>
        <w:pStyle w:val="AppendixRef"/>
        <w:spacing w:after="0"/>
      </w:pPr>
      <w:r w:rsidRPr="00374D7E">
        <w:rPr>
          <w:rStyle w:val="RefParas"/>
        </w:rPr>
        <w:t>(</w:t>
      </w:r>
      <w:r w:rsidR="00F87330">
        <w:rPr>
          <w:rStyle w:val="RefParas"/>
        </w:rPr>
        <w:t>Ref: Para. </w:t>
      </w:r>
      <w:r w:rsidR="00945624">
        <w:rPr>
          <w:rStyle w:val="RefParas"/>
        </w:rPr>
        <w:fldChar w:fldCharType="begin" w:fldLock="1"/>
      </w:r>
      <w:r w:rsidR="00945624">
        <w:rPr>
          <w:rStyle w:val="RefParas"/>
        </w:rPr>
        <w:instrText xml:space="preserve"> REF _Ref455480167 \r \h </w:instrText>
      </w:r>
      <w:r w:rsidR="00945624">
        <w:rPr>
          <w:rStyle w:val="RefParas"/>
        </w:rPr>
      </w:r>
      <w:r w:rsidR="00945624">
        <w:rPr>
          <w:rStyle w:val="RefParas"/>
        </w:rPr>
        <w:fldChar w:fldCharType="separate"/>
      </w:r>
      <w:r w:rsidR="00955656">
        <w:rPr>
          <w:rStyle w:val="RefParas"/>
        </w:rPr>
        <w:t>7</w:t>
      </w:r>
      <w:r w:rsidR="00945624">
        <w:rPr>
          <w:rStyle w:val="RefParas"/>
        </w:rPr>
        <w:fldChar w:fldCharType="end"/>
      </w:r>
      <w:r w:rsidRPr="00374D7E">
        <w:rPr>
          <w:rStyle w:val="RefParas"/>
        </w:rPr>
        <w:t xml:space="preserve">, </w:t>
      </w:r>
      <w:r w:rsidR="00945624">
        <w:rPr>
          <w:rStyle w:val="RefParas"/>
        </w:rPr>
        <w:fldChar w:fldCharType="begin" w:fldLock="1"/>
      </w:r>
      <w:r w:rsidR="00945624">
        <w:rPr>
          <w:rStyle w:val="RefParas"/>
        </w:rPr>
        <w:instrText xml:space="preserve"> REF _Ref434418396 \r \h </w:instrText>
      </w:r>
      <w:r w:rsidR="00945624">
        <w:rPr>
          <w:rStyle w:val="RefParas"/>
        </w:rPr>
      </w:r>
      <w:r w:rsidR="00945624">
        <w:rPr>
          <w:rStyle w:val="RefParas"/>
        </w:rPr>
        <w:fldChar w:fldCharType="separate"/>
      </w:r>
      <w:r w:rsidR="00955656">
        <w:rPr>
          <w:rStyle w:val="RefParas"/>
        </w:rPr>
        <w:t>A11</w:t>
      </w:r>
      <w:r w:rsidR="00945624">
        <w:rPr>
          <w:rStyle w:val="RefParas"/>
        </w:rPr>
        <w:fldChar w:fldCharType="end"/>
      </w:r>
      <w:r w:rsidRPr="00374D7E">
        <w:rPr>
          <w:rStyle w:val="RefParas"/>
        </w:rPr>
        <w:t>)</w:t>
      </w:r>
      <w:r w:rsidR="00832E97" w:rsidRPr="00832E97">
        <w:rPr>
          <w:rStyle w:val="RefParas"/>
        </w:rPr>
        <w:t xml:space="preserve"> </w:t>
      </w:r>
    </w:p>
    <w:p w14:paraId="75F9262E" w14:textId="6C096B73" w:rsidR="00A60A50" w:rsidRDefault="0027204D" w:rsidP="00D801BB">
      <w:pPr>
        <w:pStyle w:val="AppendixHeading"/>
        <w:spacing w:after="0"/>
      </w:pPr>
      <w:r>
        <w:t xml:space="preserve">examples: </w:t>
      </w:r>
      <w:r w:rsidR="004F4873" w:rsidRPr="004F4873">
        <w:t>nature</w:t>
      </w:r>
      <w:r w:rsidR="004F4873" w:rsidRPr="009B4D72">
        <w:t xml:space="preserve"> </w:t>
      </w:r>
      <w:r w:rsidR="004F4873" w:rsidRPr="004F4873">
        <w:t>of</w:t>
      </w:r>
      <w:r w:rsidR="004F4873" w:rsidRPr="009B4D72">
        <w:t xml:space="preserve"> </w:t>
      </w:r>
      <w:r w:rsidR="004F4873" w:rsidRPr="004F4873">
        <w:t>assurance</w:t>
      </w:r>
      <w:r w:rsidR="004F4873" w:rsidRPr="009B4D72">
        <w:t xml:space="preserve"> </w:t>
      </w:r>
      <w:r w:rsidR="004F4873" w:rsidRPr="004F4873">
        <w:t>engagements</w:t>
      </w:r>
      <w:r w:rsidR="004F4873" w:rsidRPr="009B4D72">
        <w:t xml:space="preserve"> </w:t>
      </w:r>
      <w:r w:rsidR="004F4873" w:rsidRPr="004F4873">
        <w:t>on</w:t>
      </w:r>
      <w:r w:rsidR="004F4873" w:rsidRPr="009B4D72">
        <w:t xml:space="preserve"> </w:t>
      </w:r>
      <w:r w:rsidR="004F4873" w:rsidRPr="004F4873">
        <w:t>compliance</w:t>
      </w:r>
    </w:p>
    <w:p w14:paraId="754472A1" w14:textId="77777777" w:rsidR="00F205D1" w:rsidRDefault="00F205D1" w:rsidP="00502465"/>
    <w:p w14:paraId="509E1060" w14:textId="1CB7E269" w:rsidR="005E3295" w:rsidRDefault="0027204D" w:rsidP="00502465">
      <w:r>
        <w:t>Example</w:t>
      </w:r>
      <w:r w:rsidR="005E3295" w:rsidRPr="00756792">
        <w:t xml:space="preserve"> scope</w:t>
      </w:r>
      <w:r>
        <w:t>s</w:t>
      </w:r>
      <w:r w:rsidR="005E3295" w:rsidRPr="00756792">
        <w:t xml:space="preserve"> of assurance engagements which may be co</w:t>
      </w:r>
      <w:r w:rsidR="007B7C47">
        <w:t>nducted with respect to compliance</w:t>
      </w:r>
      <w:r w:rsidR="005E3295" w:rsidRPr="00756792">
        <w:t xml:space="preserve"> is set out in the following table:</w:t>
      </w:r>
    </w:p>
    <w:p w14:paraId="5AE7139B" w14:textId="77777777" w:rsidR="005E3295" w:rsidRPr="00756792" w:rsidRDefault="005E3295" w:rsidP="00502465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ppendix 1: NATURE OF ASSURANCE ENGAGEMENTS ON CONTROLS"/>
        <w:tblDescription w:val="Table with columns include:&#10;Subject Matter;&#10;Criteria for Evaluating Subject Matter;&#10;Outcome of the Evaluation (Subject Matter Information);&#10;Basis of Materiality;&#10;Date or Period Covered"/>
      </w:tblPr>
      <w:tblGrid>
        <w:gridCol w:w="2660"/>
        <w:gridCol w:w="2268"/>
        <w:gridCol w:w="2268"/>
        <w:gridCol w:w="1843"/>
        <w:gridCol w:w="3685"/>
        <w:gridCol w:w="2268"/>
      </w:tblGrid>
      <w:tr w:rsidR="00E2662C" w:rsidRPr="00756792" w14:paraId="49DFFDEA" w14:textId="77777777" w:rsidTr="002C7B30">
        <w:trPr>
          <w:cantSplit/>
          <w:tblHeader/>
        </w:trPr>
        <w:tc>
          <w:tcPr>
            <w:tcW w:w="2660" w:type="dxa"/>
            <w:shd w:val="clear" w:color="auto" w:fill="D9D9D9"/>
          </w:tcPr>
          <w:p w14:paraId="6DE80E40" w14:textId="5DBE7A6B" w:rsidR="00E2662C" w:rsidRPr="00756792" w:rsidDel="00310132" w:rsidRDefault="00E2662C" w:rsidP="006D596B">
            <w:r w:rsidRPr="005E3295">
              <w:rPr>
                <w:b/>
              </w:rPr>
              <w:t>Scope</w:t>
            </w:r>
            <w:r w:rsidRPr="00756792">
              <w:t xml:space="preserve"> </w:t>
            </w:r>
            <w:r w:rsidRPr="005E3295">
              <w:rPr>
                <w:b/>
              </w:rPr>
              <w:t>of</w:t>
            </w:r>
            <w:r w:rsidRPr="00756792">
              <w:t xml:space="preserve"> </w:t>
            </w:r>
            <w:r w:rsidRPr="005E3295">
              <w:rPr>
                <w:b/>
              </w:rPr>
              <w:t>Engagement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 w14:paraId="7A77B17F" w14:textId="3801746E" w:rsidR="00E2662C" w:rsidRPr="00756792" w:rsidDel="00F219A5" w:rsidRDefault="00846867" w:rsidP="00D54174">
            <w:r>
              <w:rPr>
                <w:b/>
              </w:rPr>
              <w:t>Compliance Requirement</w:t>
            </w:r>
          </w:p>
        </w:tc>
        <w:tc>
          <w:tcPr>
            <w:tcW w:w="2268" w:type="dxa"/>
            <w:shd w:val="clear" w:color="auto" w:fill="D9D9D9"/>
          </w:tcPr>
          <w:p w14:paraId="5CE145E7" w14:textId="2ADC80D8" w:rsidR="00846867" w:rsidRPr="005E3295" w:rsidRDefault="00846867" w:rsidP="00502465">
            <w:pPr>
              <w:rPr>
                <w:b/>
              </w:rPr>
            </w:pPr>
            <w:r>
              <w:rPr>
                <w:b/>
              </w:rPr>
              <w:t>Criteria for Evaluating Compliance Activity</w:t>
            </w:r>
          </w:p>
        </w:tc>
        <w:tc>
          <w:tcPr>
            <w:tcW w:w="1843" w:type="dxa"/>
            <w:shd w:val="clear" w:color="auto" w:fill="D9D9D9"/>
          </w:tcPr>
          <w:p w14:paraId="494396FE" w14:textId="77777777" w:rsidR="00E2662C" w:rsidRPr="00756792" w:rsidRDefault="00E2662C" w:rsidP="00502465">
            <w:r w:rsidRPr="005E3295">
              <w:rPr>
                <w:b/>
              </w:rPr>
              <w:t>Subject</w:t>
            </w:r>
            <w:r w:rsidRPr="00756792">
              <w:t xml:space="preserve"> </w:t>
            </w:r>
            <w:r w:rsidRPr="005E3295">
              <w:rPr>
                <w:b/>
              </w:rPr>
              <w:t>Matter</w:t>
            </w:r>
            <w:r>
              <w:rPr>
                <w:b/>
              </w:rPr>
              <w:t xml:space="preserve"> / Compliance Activity</w:t>
            </w:r>
          </w:p>
        </w:tc>
        <w:tc>
          <w:tcPr>
            <w:tcW w:w="3685" w:type="dxa"/>
            <w:shd w:val="clear" w:color="auto" w:fill="D9D9D9"/>
          </w:tcPr>
          <w:p w14:paraId="41047394" w14:textId="77777777" w:rsidR="00E2662C" w:rsidRPr="00756792" w:rsidRDefault="00E2662C" w:rsidP="00502465">
            <w:r>
              <w:rPr>
                <w:b/>
              </w:rPr>
              <w:t xml:space="preserve">Compliance </w:t>
            </w:r>
            <w:r w:rsidRPr="005E3295">
              <w:rPr>
                <w:b/>
              </w:rPr>
              <w:t>Outcome</w:t>
            </w:r>
            <w:r w:rsidRPr="00756792">
              <w:t xml:space="preserve"> </w:t>
            </w:r>
            <w:r w:rsidRPr="005E3295">
              <w:rPr>
                <w:b/>
              </w:rPr>
              <w:t>of</w:t>
            </w:r>
            <w:r w:rsidRPr="00756792">
              <w:t xml:space="preserve"> </w:t>
            </w:r>
            <w:r w:rsidRPr="005E3295">
              <w:rPr>
                <w:b/>
              </w:rPr>
              <w:t>the</w:t>
            </w:r>
            <w:r w:rsidRPr="00756792">
              <w:t xml:space="preserve"> </w:t>
            </w:r>
            <w:r w:rsidRPr="005E3295">
              <w:rPr>
                <w:b/>
              </w:rPr>
              <w:t>Evaluation</w:t>
            </w:r>
            <w:r w:rsidRPr="00756792">
              <w:t xml:space="preserve"> (</w:t>
            </w:r>
            <w:r w:rsidRPr="005E3295">
              <w:rPr>
                <w:b/>
              </w:rPr>
              <w:t>Subject</w:t>
            </w:r>
            <w:r w:rsidRPr="00756792">
              <w:t xml:space="preserve"> </w:t>
            </w:r>
            <w:r w:rsidRPr="005E3295">
              <w:rPr>
                <w:b/>
              </w:rPr>
              <w:t>Matter</w:t>
            </w:r>
            <w:r w:rsidRPr="00756792">
              <w:t xml:space="preserve"> </w:t>
            </w:r>
            <w:r w:rsidRPr="005E3295">
              <w:rPr>
                <w:b/>
              </w:rPr>
              <w:t>Information</w:t>
            </w:r>
            <w:r w:rsidRPr="00756792">
              <w:t>)</w:t>
            </w:r>
          </w:p>
        </w:tc>
        <w:tc>
          <w:tcPr>
            <w:tcW w:w="2268" w:type="dxa"/>
            <w:shd w:val="clear" w:color="auto" w:fill="D9D9D9"/>
          </w:tcPr>
          <w:p w14:paraId="62D2BE6B" w14:textId="77777777" w:rsidR="00E2662C" w:rsidRPr="00756792" w:rsidRDefault="00E2662C" w:rsidP="00502465">
            <w:r>
              <w:rPr>
                <w:b/>
              </w:rPr>
              <w:t>Assurance Conclusion</w:t>
            </w:r>
          </w:p>
        </w:tc>
      </w:tr>
      <w:tr w:rsidR="00E2662C" w:rsidRPr="00756792" w14:paraId="249A103A" w14:textId="77777777" w:rsidTr="002C7B30">
        <w:trPr>
          <w:cantSplit/>
        </w:trPr>
        <w:tc>
          <w:tcPr>
            <w:tcW w:w="2660" w:type="dxa"/>
          </w:tcPr>
          <w:p w14:paraId="311CDB31" w14:textId="77777777" w:rsidR="00E2662C" w:rsidRPr="00756792" w:rsidRDefault="00E2662C" w:rsidP="00502465">
            <w:r>
              <w:t>Compliance of the Real Estate Trust with the requirements of</w:t>
            </w:r>
            <w:r w:rsidR="00EB70A7">
              <w:t xml:space="preserve"> s407 of</w:t>
            </w:r>
            <w:r>
              <w:t xml:space="preserve"> the </w:t>
            </w:r>
            <w:r w:rsidR="00807ACB" w:rsidRPr="000E697B">
              <w:rPr>
                <w:i/>
              </w:rPr>
              <w:t>P</w:t>
            </w:r>
            <w:r w:rsidRPr="000E697B">
              <w:rPr>
                <w:i/>
              </w:rPr>
              <w:t>roperty Agents and Motor dealers Act 2000</w:t>
            </w:r>
            <w:r>
              <w:t xml:space="preserve"> (the “Act”)</w:t>
            </w:r>
          </w:p>
        </w:tc>
        <w:tc>
          <w:tcPr>
            <w:tcW w:w="2268" w:type="dxa"/>
          </w:tcPr>
          <w:p w14:paraId="3B11B0D5" w14:textId="021F15C5" w:rsidR="00E2662C" w:rsidRPr="000E697B" w:rsidRDefault="00E2662C" w:rsidP="00EB70A7">
            <w:pPr>
              <w:rPr>
                <w:i/>
              </w:rPr>
            </w:pPr>
            <w:r w:rsidRPr="000E697B">
              <w:rPr>
                <w:i/>
              </w:rPr>
              <w:t xml:space="preserve">s407 of the </w:t>
            </w:r>
            <w:r w:rsidR="008E4C39" w:rsidRPr="000E697B">
              <w:rPr>
                <w:i/>
              </w:rPr>
              <w:t xml:space="preserve">Property Agents and Motor Dealers </w:t>
            </w:r>
            <w:r w:rsidR="007C08EF" w:rsidRPr="000E697B">
              <w:rPr>
                <w:i/>
              </w:rPr>
              <w:t>Act</w:t>
            </w:r>
            <w:r w:rsidR="007C08EF">
              <w:rPr>
                <w:i/>
              </w:rPr>
              <w:t> </w:t>
            </w:r>
            <w:r w:rsidR="007C08EF" w:rsidRPr="000E697B">
              <w:rPr>
                <w:i/>
              </w:rPr>
              <w:t>2000</w:t>
            </w:r>
          </w:p>
        </w:tc>
        <w:tc>
          <w:tcPr>
            <w:tcW w:w="2268" w:type="dxa"/>
          </w:tcPr>
          <w:p w14:paraId="70C8E767" w14:textId="77777777" w:rsidR="00502C58" w:rsidRDefault="00E2662C" w:rsidP="00502465">
            <w:r>
              <w:t>Ap</w:t>
            </w:r>
            <w:r w:rsidR="00885FC1">
              <w:t>plicable</w:t>
            </w:r>
            <w:r w:rsidR="00846867">
              <w:t xml:space="preserve"> criteria</w:t>
            </w:r>
            <w:r>
              <w:t xml:space="preserve"> as specified under s407 of the Act</w:t>
            </w:r>
            <w:r w:rsidR="000C77EC">
              <w:t>.</w:t>
            </w:r>
          </w:p>
          <w:p w14:paraId="1B4C0406" w14:textId="1E850977" w:rsidR="00E2662C" w:rsidRDefault="00E2662C" w:rsidP="00502465">
            <w:r>
              <w:t>As an example: maintenance and controls over the Trustee Bank Account</w:t>
            </w:r>
            <w:r w:rsidR="003C5DAA">
              <w:t>.</w:t>
            </w:r>
          </w:p>
        </w:tc>
        <w:tc>
          <w:tcPr>
            <w:tcW w:w="1843" w:type="dxa"/>
          </w:tcPr>
          <w:p w14:paraId="66BF918F" w14:textId="77777777" w:rsidR="00502C58" w:rsidRDefault="00E2662C" w:rsidP="00502465">
            <w:r>
              <w:t>Trustee Account procedures</w:t>
            </w:r>
            <w:r w:rsidR="000C77EC">
              <w:t>:</w:t>
            </w:r>
          </w:p>
          <w:p w14:paraId="302DB7AC" w14:textId="66625E11" w:rsidR="00E2662C" w:rsidRPr="00756792" w:rsidRDefault="00E2662C" w:rsidP="00502465">
            <w:r>
              <w:t>Trustee Bank Account and cash book procedures</w:t>
            </w:r>
            <w:r w:rsidR="000C77EC">
              <w:t>.</w:t>
            </w:r>
          </w:p>
        </w:tc>
        <w:tc>
          <w:tcPr>
            <w:tcW w:w="3685" w:type="dxa"/>
          </w:tcPr>
          <w:p w14:paraId="64EC103B" w14:textId="77777777" w:rsidR="00E2662C" w:rsidRPr="00756792" w:rsidRDefault="00E2662C" w:rsidP="00377E80">
            <w:r w:rsidRPr="00756792">
              <w:t>Evaluator’s Statement or assurance practitioner’s conclusion whether</w:t>
            </w:r>
            <w:r>
              <w:t xml:space="preserve"> the Trust has complied in all material respects with </w:t>
            </w:r>
            <w:r w:rsidR="00EB70A7">
              <w:t xml:space="preserve">s407 of </w:t>
            </w:r>
            <w:r>
              <w:t xml:space="preserve">the Act. </w:t>
            </w:r>
          </w:p>
        </w:tc>
        <w:tc>
          <w:tcPr>
            <w:tcW w:w="2268" w:type="dxa"/>
          </w:tcPr>
          <w:p w14:paraId="4F37A3F7" w14:textId="77777777" w:rsidR="00E2662C" w:rsidRPr="00756792" w:rsidRDefault="00E2662C" w:rsidP="00502465">
            <w:r>
              <w:t xml:space="preserve">Reasonable Assurance – complied in all material respects with </w:t>
            </w:r>
            <w:r w:rsidR="0047200A">
              <w:t xml:space="preserve">s407 of </w:t>
            </w:r>
            <w:r>
              <w:t>the Act</w:t>
            </w:r>
            <w:r w:rsidRPr="00756792">
              <w:t>.</w:t>
            </w:r>
          </w:p>
        </w:tc>
      </w:tr>
      <w:tr w:rsidR="00E2662C" w:rsidRPr="00756792" w14:paraId="7903A4CB" w14:textId="77777777" w:rsidTr="002C7B3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E36" w14:textId="029E1A43" w:rsidR="00E2662C" w:rsidRPr="00756792" w:rsidRDefault="00E2662C" w:rsidP="00502465">
            <w:r>
              <w:t xml:space="preserve">Compliance of the Registered Superannuation Entity (RSE) with the </w:t>
            </w:r>
            <w:r w:rsidR="008A6304">
              <w:t>applicable provisions</w:t>
            </w:r>
            <w:r>
              <w:t xml:space="preserve"> of the </w:t>
            </w:r>
            <w:r w:rsidRPr="002C7B30">
              <w:rPr>
                <w:i/>
              </w:rPr>
              <w:t>Superannuation Industry (Supervision) Act 1993</w:t>
            </w:r>
            <w:r>
              <w:t xml:space="preserve"> (SIS Act), </w:t>
            </w:r>
            <w:r w:rsidRPr="002C7B30">
              <w:rPr>
                <w:i/>
              </w:rPr>
              <w:t>Superannuation Industry (Supervision) Regulations</w:t>
            </w:r>
            <w:r>
              <w:t>, FSCODA Reporting Standards</w:t>
            </w:r>
            <w:r w:rsidR="004363EC">
              <w:t xml:space="preserve"> </w:t>
            </w:r>
            <w:r>
              <w:t xml:space="preserve">, </w:t>
            </w:r>
            <w:r w:rsidR="00F87330">
              <w:rPr>
                <w:i/>
              </w:rPr>
              <w:t>Corporations Act 2001</w:t>
            </w:r>
            <w:r>
              <w:t xml:space="preserve"> (</w:t>
            </w:r>
            <w:r w:rsidR="00F87330">
              <w:t>Corporations Act</w:t>
            </w:r>
            <w:r>
              <w:t xml:space="preserve">) and </w:t>
            </w:r>
            <w:r w:rsidRPr="002C7B30">
              <w:rPr>
                <w:i/>
              </w:rPr>
              <w:t>Corporations Regulation 2001</w:t>
            </w:r>
            <w:r>
              <w:t xml:space="preserve"> (Corporation Regulations)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BEC" w14:textId="77777777" w:rsidR="00502C58" w:rsidRDefault="00223B99" w:rsidP="00D54174">
            <w:r>
              <w:t xml:space="preserve">Applicable </w:t>
            </w:r>
            <w:r w:rsidR="00E2662C">
              <w:t>sections of:</w:t>
            </w:r>
          </w:p>
          <w:p w14:paraId="0B350C7F" w14:textId="5E3FFD8E" w:rsidR="00E2662C" w:rsidRDefault="00E2662C" w:rsidP="00D54174">
            <w:r>
              <w:t>SIS Act</w:t>
            </w:r>
            <w:r w:rsidR="0021014D">
              <w:t>;</w:t>
            </w:r>
          </w:p>
          <w:p w14:paraId="0D2D0FAC" w14:textId="77777777" w:rsidR="00E2662C" w:rsidRDefault="00E2662C" w:rsidP="00D54174">
            <w:r>
              <w:t>SIS Regulations</w:t>
            </w:r>
            <w:r w:rsidR="0021014D">
              <w:t>;</w:t>
            </w:r>
          </w:p>
          <w:p w14:paraId="14BF016B" w14:textId="5758C311" w:rsidR="00E2662C" w:rsidRDefault="00F87330" w:rsidP="00D54174">
            <w:r>
              <w:t>Corporations Act</w:t>
            </w:r>
            <w:r w:rsidR="0021014D">
              <w:t>;</w:t>
            </w:r>
          </w:p>
          <w:p w14:paraId="7EA627BB" w14:textId="77777777" w:rsidR="00E2662C" w:rsidRDefault="00E2662C" w:rsidP="00D54174">
            <w:r>
              <w:t>Corporation Regulations</w:t>
            </w:r>
            <w:r w:rsidR="0021014D">
              <w:t xml:space="preserve">; </w:t>
            </w:r>
          </w:p>
          <w:p w14:paraId="474F242C" w14:textId="77777777" w:rsidR="00E2662C" w:rsidRDefault="00E2662C" w:rsidP="00D54174">
            <w:r>
              <w:t>FSCODA Reporting Standards</w:t>
            </w:r>
            <w:r w:rsidR="0021014D">
              <w:t>; and</w:t>
            </w:r>
          </w:p>
          <w:p w14:paraId="1CD62903" w14:textId="77777777" w:rsidR="00E2662C" w:rsidRPr="00756792" w:rsidRDefault="00E2662C" w:rsidP="00D54174">
            <w:r>
              <w:t>Conditions</w:t>
            </w:r>
            <w:r w:rsidR="005D7CB8">
              <w:t xml:space="preserve"> C1, C5</w:t>
            </w:r>
            <w:r w:rsidR="000E1108" w:rsidRPr="00502C58">
              <w:rPr>
                <w:rStyle w:val="FootnoteReference"/>
              </w:rPr>
              <w:footnoteReference w:id="1"/>
            </w:r>
            <w:r w:rsidR="005D7CB8">
              <w:t>, E1, F1 and G1</w:t>
            </w:r>
            <w:r>
              <w:t xml:space="preserve"> imposed under s29EA of the </w:t>
            </w:r>
            <w:r w:rsidR="005D7CB8">
              <w:t xml:space="preserve">SIS </w:t>
            </w:r>
            <w:r>
              <w:t>Act</w:t>
            </w:r>
            <w:r w:rsidR="005D7CB8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B44" w14:textId="77777777" w:rsidR="00502C58" w:rsidRDefault="00640345" w:rsidP="007C2718">
            <w:r>
              <w:t>Example: Conditions imposed under C5</w:t>
            </w:r>
            <w:r w:rsidR="000E1108" w:rsidRPr="000E697B">
              <w:rPr>
                <w:vertAlign w:val="superscript"/>
              </w:rPr>
              <w:t>3</w:t>
            </w:r>
            <w:r w:rsidR="00741971">
              <w:rPr>
                <w:vertAlign w:val="superscript"/>
              </w:rPr>
              <w:t>4</w:t>
            </w:r>
            <w:r>
              <w:t>of SIS Act:</w:t>
            </w:r>
          </w:p>
          <w:p w14:paraId="0CAAA70B" w14:textId="08A946B0" w:rsidR="00E2662C" w:rsidRDefault="003C5DAA" w:rsidP="0067010B">
            <w:pPr>
              <w:pStyle w:val="ListParagraph"/>
              <w:numPr>
                <w:ilvl w:val="0"/>
                <w:numId w:val="21"/>
              </w:numPr>
              <w:ind w:left="317" w:hanging="295"/>
            </w:pPr>
            <w:r>
              <w:t>all assets of RSE, including all bank accounts are ‘custodially held’ as defined in trustee’s RSE licence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011" w14:textId="77777777" w:rsidR="00502C58" w:rsidRDefault="00E2662C" w:rsidP="00502465">
            <w:r>
              <w:t>As an example:</w:t>
            </w:r>
          </w:p>
          <w:p w14:paraId="5EE39FFA" w14:textId="77777777" w:rsidR="00502C58" w:rsidRDefault="00E2662C" w:rsidP="00502465">
            <w:r>
              <w:t xml:space="preserve">RSE procedures </w:t>
            </w:r>
            <w:r w:rsidR="0003193E">
              <w:t xml:space="preserve">and controls </w:t>
            </w:r>
            <w:r>
              <w:t>covering:</w:t>
            </w:r>
          </w:p>
          <w:p w14:paraId="4EC35543" w14:textId="3C63E20B" w:rsidR="00E2662C" w:rsidRDefault="00E2662C" w:rsidP="0067010B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bank accounts</w:t>
            </w:r>
          </w:p>
          <w:p w14:paraId="4FFF4B85" w14:textId="6B41F2EA" w:rsidR="006C1E56" w:rsidRPr="00756792" w:rsidRDefault="006C1E56" w:rsidP="0067010B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other assets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77E" w14:textId="56CA0213" w:rsidR="00E2662C" w:rsidRPr="00756792" w:rsidRDefault="00E2662C" w:rsidP="00D66E9A">
            <w:r w:rsidRPr="00756792">
              <w:t>Evaluator’s Statement or assurance practitioner’s conclusion whether the</w:t>
            </w:r>
            <w:r>
              <w:t xml:space="preserve"> RSE has complied in all material respects with the requirements of the applicable SIS Act, SIS Regulations, FSCODA Reporting Standards, </w:t>
            </w:r>
            <w:r w:rsidR="00F87330">
              <w:t>Corporations Act</w:t>
            </w:r>
            <w:r>
              <w:t xml:space="preserve"> and Corporations Regulations, conditions imposed under s29EA of the </w:t>
            </w:r>
            <w:r w:rsidR="005D7CB8">
              <w:t xml:space="preserve">SIS </w:t>
            </w:r>
            <w:r>
              <w:t>Act</w:t>
            </w:r>
            <w:r w:rsidRPr="007567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FF03" w14:textId="5C027A89" w:rsidR="00E2662C" w:rsidRDefault="00E2662C" w:rsidP="00502465">
            <w:r>
              <w:t xml:space="preserve">Reasonable Assurance – complied in all material respects with </w:t>
            </w:r>
            <w:r w:rsidR="00762442">
              <w:t>C</w:t>
            </w:r>
            <w:r w:rsidRPr="0033252B">
              <w:t>ondition</w:t>
            </w:r>
            <w:r w:rsidR="00762442">
              <w:t xml:space="preserve"> C5</w:t>
            </w:r>
            <w:r w:rsidRPr="0033252B">
              <w:t xml:space="preserve"> imposed under s 29EA of the </w:t>
            </w:r>
            <w:r w:rsidR="005D7CB8">
              <w:t xml:space="preserve">SIS </w:t>
            </w:r>
            <w:r w:rsidRPr="0033252B">
              <w:t>Act</w:t>
            </w:r>
            <w:r w:rsidR="00762442">
              <w:t>……</w:t>
            </w:r>
            <w:r w:rsidR="00B44CD7">
              <w:t>.</w:t>
            </w:r>
            <w:r w:rsidR="00762442">
              <w:t>….and</w:t>
            </w:r>
          </w:p>
          <w:p w14:paraId="08BDEB97" w14:textId="0CC2E228" w:rsidR="00E2662C" w:rsidRPr="00756792" w:rsidRDefault="00762442" w:rsidP="00502465">
            <w:r>
              <w:t>the</w:t>
            </w:r>
            <w:r w:rsidR="00F244AB">
              <w:t xml:space="preserve"> applicable </w:t>
            </w:r>
            <w:r w:rsidR="00615E77">
              <w:t xml:space="preserve">provisions of the SIS Act, SIS Regulations, FSCODA Reporting Standards, </w:t>
            </w:r>
            <w:r w:rsidR="00F87330">
              <w:t>Corporations Act</w:t>
            </w:r>
            <w:r w:rsidR="00615E77">
              <w:t xml:space="preserve"> and Corporations Regulations, other conditions imposed under s29EA of the SIS Act.</w:t>
            </w:r>
          </w:p>
        </w:tc>
      </w:tr>
      <w:tr w:rsidR="00E2662C" w:rsidRPr="00756792" w14:paraId="64D41E26" w14:textId="77777777" w:rsidTr="002C7B30">
        <w:trPr>
          <w:cantSplit/>
        </w:trPr>
        <w:tc>
          <w:tcPr>
            <w:tcW w:w="2660" w:type="dxa"/>
          </w:tcPr>
          <w:p w14:paraId="1BD5EEA4" w14:textId="77777777" w:rsidR="00E2662C" w:rsidRPr="00062128" w:rsidRDefault="00E2662C" w:rsidP="00502465">
            <w:r>
              <w:lastRenderedPageBreak/>
              <w:t xml:space="preserve">Compliance of a General Insurer or Insurance Group with the requirements of Prudential Standard GPS 220 </w:t>
            </w:r>
            <w:r w:rsidRPr="00062128">
              <w:rPr>
                <w:i/>
              </w:rPr>
              <w:t>Risk Management</w:t>
            </w:r>
            <w:r>
              <w:t xml:space="preserve"> to maintain a Risk Management Strategy (RMS) and Prudential Standard GPS 230 </w:t>
            </w:r>
            <w:r w:rsidRPr="00062128">
              <w:rPr>
                <w:i/>
              </w:rPr>
              <w:t>Reinsurance Management</w:t>
            </w:r>
            <w:r>
              <w:t xml:space="preserve"> to maintain a Reinsurance Management Strategy (REMS)</w:t>
            </w:r>
          </w:p>
        </w:tc>
        <w:tc>
          <w:tcPr>
            <w:tcW w:w="2268" w:type="dxa"/>
          </w:tcPr>
          <w:p w14:paraId="26533EEF" w14:textId="77777777" w:rsidR="00502C58" w:rsidRDefault="00E2662C" w:rsidP="00D54174">
            <w:r>
              <w:t xml:space="preserve">GPS 220 </w:t>
            </w:r>
            <w:r w:rsidRPr="004D4DB5">
              <w:rPr>
                <w:i/>
              </w:rPr>
              <w:t>Risk Management</w:t>
            </w:r>
            <w:r>
              <w:t xml:space="preserve"> (RMS) </w:t>
            </w:r>
          </w:p>
          <w:p w14:paraId="004EFCAC" w14:textId="77777777" w:rsidR="00502C58" w:rsidRDefault="00E2662C" w:rsidP="00D54174">
            <w:r>
              <w:t xml:space="preserve">and </w:t>
            </w:r>
          </w:p>
          <w:p w14:paraId="7CE0D182" w14:textId="62A21D68" w:rsidR="00E2662C" w:rsidRPr="00756792" w:rsidRDefault="00E2662C" w:rsidP="00D54174">
            <w:r>
              <w:t xml:space="preserve">GPS 230 </w:t>
            </w:r>
            <w:r w:rsidRPr="004D4DB5">
              <w:rPr>
                <w:i/>
              </w:rPr>
              <w:t>Reinsurance Management</w:t>
            </w:r>
            <w:r>
              <w:t xml:space="preserve"> (REMS)</w:t>
            </w:r>
          </w:p>
        </w:tc>
        <w:tc>
          <w:tcPr>
            <w:tcW w:w="2268" w:type="dxa"/>
          </w:tcPr>
          <w:p w14:paraId="3DDE7AD0" w14:textId="77777777" w:rsidR="00502C58" w:rsidRDefault="00E2662C" w:rsidP="008E7A4D">
            <w:r>
              <w:t>Ap</w:t>
            </w:r>
            <w:r w:rsidR="00846867">
              <w:t xml:space="preserve">plicable criteria as </w:t>
            </w:r>
            <w:r>
              <w:t>specified in GPS 220 and GPS 230.</w:t>
            </w:r>
          </w:p>
          <w:p w14:paraId="5A47B6BB" w14:textId="77777777" w:rsidR="00502C58" w:rsidRDefault="00885FC1" w:rsidP="008E7A4D">
            <w:r>
              <w:t>Example:</w:t>
            </w:r>
            <w:r w:rsidR="007D1268">
              <w:t xml:space="preserve"> GPS 220</w:t>
            </w:r>
          </w:p>
          <w:p w14:paraId="57D27371" w14:textId="1B1A47F8" w:rsidR="00885FC1" w:rsidRPr="008C729B" w:rsidRDefault="00885FC1" w:rsidP="00885FC1">
            <w:pPr>
              <w:pStyle w:val="ListParagraph"/>
              <w:numPr>
                <w:ilvl w:val="0"/>
                <w:numId w:val="38"/>
              </w:numPr>
              <w:rPr>
                <w:sz w:val="20"/>
              </w:rPr>
            </w:pPr>
            <w:r w:rsidRPr="008C729B">
              <w:rPr>
                <w:sz w:val="20"/>
              </w:rPr>
              <w:t>General Insurer must have a documented Risk Management Strategy</w:t>
            </w:r>
            <w:r w:rsidR="007D1268" w:rsidRPr="008C729B">
              <w:rPr>
                <w:sz w:val="20"/>
              </w:rPr>
              <w:t xml:space="preserve"> (RMS)</w:t>
            </w:r>
            <w:r w:rsidR="008C729B">
              <w:rPr>
                <w:sz w:val="20"/>
              </w:rPr>
              <w:t xml:space="preserve"> which includes specified elements</w:t>
            </w:r>
          </w:p>
        </w:tc>
        <w:tc>
          <w:tcPr>
            <w:tcW w:w="1843" w:type="dxa"/>
          </w:tcPr>
          <w:p w14:paraId="3FA3A2C6" w14:textId="77777777" w:rsidR="00E2662C" w:rsidRPr="00756792" w:rsidRDefault="00E2662C" w:rsidP="008E7A4D">
            <w:r>
              <w:t>General Insurers or Insurance Groups maintenance of an RMS and a REMS.</w:t>
            </w:r>
          </w:p>
        </w:tc>
        <w:tc>
          <w:tcPr>
            <w:tcW w:w="3685" w:type="dxa"/>
          </w:tcPr>
          <w:p w14:paraId="03A84EEA" w14:textId="77777777" w:rsidR="00E2662C" w:rsidRPr="00756792" w:rsidRDefault="00E2662C" w:rsidP="00502465">
            <w:r>
              <w:t>Evaluator’s Statement or assurance practitioner’s conclusion whether the General Insurer or Insurance Group has complied in all material respects with its RMS and REMS.</w:t>
            </w:r>
          </w:p>
        </w:tc>
        <w:tc>
          <w:tcPr>
            <w:tcW w:w="2268" w:type="dxa"/>
          </w:tcPr>
          <w:p w14:paraId="6AE81756" w14:textId="21E2B827" w:rsidR="00E2662C" w:rsidRPr="00756792" w:rsidRDefault="00E2662C" w:rsidP="00502465">
            <w:r>
              <w:t>Limited Assurance – nothing has come to our attention th</w:t>
            </w:r>
            <w:r w:rsidR="00B622CA">
              <w:t>at causes us to believe that [</w:t>
            </w:r>
            <w:r w:rsidR="00BF0459">
              <w:t>throughout the specified period</w:t>
            </w:r>
            <w:r>
              <w:t>] the General Insurer or Insurance Group did not comply in all material respects with its RMS and REMS.</w:t>
            </w:r>
          </w:p>
        </w:tc>
      </w:tr>
    </w:tbl>
    <w:p w14:paraId="25029A71" w14:textId="77777777" w:rsidR="00EA3D59" w:rsidRDefault="00EA3D59" w:rsidP="00EA3D59">
      <w:pPr>
        <w:pStyle w:val="AppendixTop"/>
        <w:tabs>
          <w:tab w:val="left" w:pos="3087"/>
          <w:tab w:val="right" w:pos="12871"/>
        </w:tabs>
        <w:jc w:val="left"/>
      </w:pPr>
    </w:p>
    <w:sectPr w:rsidR="00EA3D59" w:rsidSect="00EA3D59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2268" w:bottom="1418" w:left="1701" w:header="992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FFDA" w14:textId="77777777" w:rsidR="00335483" w:rsidRDefault="00335483">
      <w:r>
        <w:separator/>
      </w:r>
    </w:p>
  </w:endnote>
  <w:endnote w:type="continuationSeparator" w:id="0">
    <w:p w14:paraId="01523FD2" w14:textId="77777777" w:rsidR="00335483" w:rsidRDefault="003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3201D" w14:textId="62E652D9" w:rsidR="00335483" w:rsidRDefault="00EA3D59" w:rsidP="00A13EDD">
    <w:pPr>
      <w:pStyle w:val="Footer"/>
      <w:spacing w:before="200"/>
      <w:rPr>
        <w:rStyle w:val="PageNumber"/>
      </w:rPr>
    </w:pPr>
    <w:r>
      <w:fldChar w:fldCharType="begin" w:fldLock="1"/>
    </w:r>
    <w:r>
      <w:instrText xml:space="preserve"> REF DocType \* charformat \* MERGEFORMAT </w:instrText>
    </w:r>
    <w:r>
      <w:fldChar w:fldCharType="separate"/>
    </w:r>
    <w:r w:rsidR="00335483">
      <w:t>ASAE</w:t>
    </w:r>
    <w:r>
      <w:fldChar w:fldCharType="end"/>
    </w:r>
    <w:r w:rsidR="00335483" w:rsidRPr="00CB5A0B">
      <w:t xml:space="preserve"> </w:t>
    </w:r>
    <w:r>
      <w:fldChar w:fldCharType="begin" w:fldLock="1"/>
    </w:r>
    <w:r>
      <w:instrText xml:space="preserve"> REF DocNo \* </w:instrText>
    </w:r>
    <w:r>
      <w:instrText xml:space="preserve">charformat \* MERGEFORMAT </w:instrText>
    </w:r>
    <w:r>
      <w:fldChar w:fldCharType="separate"/>
    </w:r>
    <w:r w:rsidR="00335483">
      <w:t>3100</w:t>
    </w:r>
    <w:r>
      <w:fldChar w:fldCharType="end"/>
    </w:r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413B0D">
      <w:rPr>
        <w:rStyle w:val="PageNumber"/>
        <w:b w:val="0"/>
        <w:bCs/>
        <w:noProof/>
      </w:rPr>
      <w:t>6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E1FA4" w14:textId="72AF123D" w:rsidR="00335483" w:rsidRDefault="00EA3D59" w:rsidP="00A13EDD">
    <w:pPr>
      <w:pStyle w:val="Footer"/>
      <w:spacing w:before="200"/>
      <w:rPr>
        <w:rStyle w:val="PageNumber"/>
      </w:rPr>
    </w:pPr>
    <w:r>
      <w:fldChar w:fldCharType="begin" w:fldLock="1"/>
    </w:r>
    <w:r>
      <w:instrText xml:space="preserve"> REF DocType \* charformat \* MERGEFORMAT </w:instrText>
    </w:r>
    <w:r>
      <w:fldChar w:fldCharType="separate"/>
    </w:r>
    <w:r w:rsidR="00335483">
      <w:t>ASAE</w:t>
    </w:r>
    <w:r>
      <w:fldChar w:fldCharType="end"/>
    </w:r>
    <w:r w:rsidR="00335483" w:rsidRPr="00CB5A0B">
      <w:t xml:space="preserve"> </w:t>
    </w:r>
    <w:r>
      <w:fldChar w:fldCharType="begin" w:fldLock="1"/>
    </w:r>
    <w:r>
      <w:instrText xml:space="preserve"> REF DocNo \* charformat \* MERGEFORMAT </w:instrText>
    </w:r>
    <w:r>
      <w:fldChar w:fldCharType="separate"/>
    </w:r>
    <w:r w:rsidR="00335483">
      <w:t>3100</w:t>
    </w:r>
    <w:r>
      <w:fldChar w:fldCharType="end"/>
    </w:r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413B0D">
      <w:rPr>
        <w:rStyle w:val="PageNumber"/>
        <w:b w:val="0"/>
        <w:bCs/>
        <w:noProof/>
      </w:rPr>
      <w:t>8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D32C7" w14:textId="77777777" w:rsidR="00335483" w:rsidRDefault="00335483" w:rsidP="00F8727A">
      <w:pPr>
        <w:spacing w:before="240"/>
      </w:pPr>
      <w:r>
        <w:separator/>
      </w:r>
    </w:p>
  </w:footnote>
  <w:footnote w:type="continuationSeparator" w:id="0">
    <w:p w14:paraId="7BE1B77C" w14:textId="77777777" w:rsidR="00335483" w:rsidRDefault="00335483" w:rsidP="00F8727A">
      <w:pPr>
        <w:spacing w:before="240"/>
      </w:pPr>
      <w:r>
        <w:continuationSeparator/>
      </w:r>
    </w:p>
  </w:footnote>
  <w:footnote w:id="1">
    <w:p w14:paraId="7B387A94" w14:textId="77777777" w:rsidR="00335483" w:rsidRPr="000E697B" w:rsidRDefault="00335483" w:rsidP="00502C58">
      <w:pPr>
        <w:pStyle w:val="FootnoteText"/>
        <w:rPr>
          <w:lang w:val="en-US"/>
        </w:rPr>
      </w:pPr>
      <w:r w:rsidRPr="00502C58">
        <w:rPr>
          <w:rStyle w:val="FootnoteReference"/>
          <w:sz w:val="16"/>
        </w:rPr>
        <w:footnoteRef/>
      </w:r>
      <w:r w:rsidRPr="000E1108">
        <w:t xml:space="preserve"> </w:t>
      </w:r>
      <w:r>
        <w:tab/>
        <w:t>Condition C5 under s29EA of the SIS Act has been selected as one example of a compliance requirement.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90424" w14:textId="19FA4182" w:rsidR="00335483" w:rsidRDefault="00EA3D59" w:rsidP="00D801BB">
    <w:pPr>
      <w:pStyle w:val="Header"/>
    </w:pPr>
    <w:r>
      <w:fldChar w:fldCharType="begin" w:fldLock="1"/>
    </w:r>
    <w:r>
      <w:instrText xml:space="preserve"> REF DocTypeLong \* charformat </w:instrText>
    </w:r>
    <w:r>
      <w:fldChar w:fldCharType="separate"/>
    </w:r>
    <w:r w:rsidR="00335483">
      <w:t>Standard on Assurance Engagements</w:t>
    </w:r>
    <w:r>
      <w:fldChar w:fldCharType="end"/>
    </w:r>
    <w:r w:rsidR="00335483" w:rsidRPr="00C649F8">
      <w:t xml:space="preserve"> </w:t>
    </w:r>
    <w:r>
      <w:fldChar w:fldCharType="begin" w:fldLock="1"/>
    </w:r>
    <w:r>
      <w:instrText xml:space="preserve"> REF DocType \* charformat </w:instrText>
    </w:r>
    <w:r>
      <w:fldChar w:fldCharType="separate"/>
    </w:r>
    <w:r w:rsidR="00335483">
      <w:t>ASAE</w:t>
    </w:r>
    <w:r>
      <w:fldChar w:fldCharType="end"/>
    </w:r>
    <w:r w:rsidR="00335483">
      <w:t> </w:t>
    </w:r>
    <w:r>
      <w:fldChar w:fldCharType="begin" w:fldLock="1"/>
    </w:r>
    <w:r>
      <w:instrText xml:space="preserve"> REF DocNo \* charformat </w:instrText>
    </w:r>
    <w:r>
      <w:fldChar w:fldCharType="separate"/>
    </w:r>
    <w:r w:rsidR="00335483">
      <w:t>3100</w:t>
    </w:r>
    <w:r>
      <w:fldChar w:fldCharType="end"/>
    </w:r>
    <w:r w:rsidR="00335483" w:rsidRPr="00C649F8">
      <w:br/>
    </w:r>
    <w:r w:rsidR="00335483" w:rsidRPr="00C649F8">
      <w:rPr>
        <w:i/>
        <w:iCs/>
      </w:rPr>
      <w:fldChar w:fldCharType="begin" w:fldLock="1"/>
    </w:r>
    <w:r w:rsidR="00335483" w:rsidRPr="00C649F8">
      <w:rPr>
        <w:i/>
        <w:iCs/>
      </w:rPr>
      <w:instrText xml:space="preserve"> REF DocTitle \* charformat </w:instrText>
    </w:r>
    <w:r w:rsidR="00335483" w:rsidRPr="00C649F8">
      <w:rPr>
        <w:i/>
        <w:iCs/>
      </w:rPr>
      <w:fldChar w:fldCharType="separate"/>
    </w:r>
    <w:r w:rsidR="00335483" w:rsidRPr="00955656">
      <w:rPr>
        <w:i/>
        <w:iCs/>
      </w:rPr>
      <w:t>Compliance Engagements</w:t>
    </w:r>
    <w:r w:rsidR="00335483" w:rsidRPr="00C649F8">
      <w:fldChar w:fldCharType="end"/>
    </w:r>
  </w:p>
  <w:p w14:paraId="2A808B5B" w14:textId="77777777" w:rsidR="00335483" w:rsidRPr="00D801BB" w:rsidRDefault="00335483" w:rsidP="00D801BB">
    <w:pPr>
      <w:pStyle w:val="Header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6BAB9" w14:textId="26860E14" w:rsidR="00335483" w:rsidRDefault="00335483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28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07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41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D2B4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23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4D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A2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C5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30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C2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60748"/>
    <w:multiLevelType w:val="multilevel"/>
    <w:tmpl w:val="259AFFBE"/>
    <w:styleLink w:val="TableNumbers"/>
    <w:lvl w:ilvl="0">
      <w:start w:val="1"/>
      <w:numFmt w:val="none"/>
      <w:pStyle w:val="TableLeve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Level2"/>
      <w:lvlText w:val="(%2)"/>
      <w:lvlJc w:val="left"/>
      <w:pPr>
        <w:ind w:left="1106" w:hanging="397"/>
      </w:pPr>
      <w:rPr>
        <w:rFonts w:hint="default"/>
      </w:rPr>
    </w:lvl>
    <w:lvl w:ilvl="2">
      <w:start w:val="1"/>
      <w:numFmt w:val="lowerRoman"/>
      <w:pStyle w:val="TableLevel3"/>
      <w:lvlText w:val="(%3)"/>
      <w:lvlJc w:val="left"/>
      <w:pPr>
        <w:ind w:left="1503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01755F"/>
    <w:multiLevelType w:val="multilevel"/>
    <w:tmpl w:val="1A8AA198"/>
    <w:styleLink w:val="AUASBListBullets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09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1418"/>
        </w:tabs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"/>
      <w:lvlJc w:val="left"/>
      <w:pPr>
        <w:tabs>
          <w:tab w:val="num" w:pos="2127"/>
        </w:tabs>
        <w:ind w:left="2836" w:hanging="709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836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45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4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963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2"/>
        </w:tabs>
        <w:ind w:left="6381" w:hanging="709"/>
      </w:pPr>
      <w:rPr>
        <w:rFonts w:hint="default"/>
      </w:rPr>
    </w:lvl>
  </w:abstractNum>
  <w:abstractNum w:abstractNumId="12" w15:restartNumberingAfterBreak="0">
    <w:nsid w:val="1DC67E9C"/>
    <w:multiLevelType w:val="hybridMultilevel"/>
    <w:tmpl w:val="59D0F38E"/>
    <w:lvl w:ilvl="0" w:tplc="A4E4469C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1ED62E04"/>
    <w:multiLevelType w:val="multilevel"/>
    <w:tmpl w:val="C13495F6"/>
    <w:styleLink w:val="AUASBAParas"/>
    <w:lvl w:ilvl="0">
      <w:start w:val="1"/>
      <w:numFmt w:val="decimal"/>
      <w:pStyle w:val="AParaLevel1"/>
      <w:lvlText w:val="A%1.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pStyle w:val="AParaLevel2"/>
      <w:lvlText w:val="(%2)"/>
      <w:lvlJc w:val="left"/>
      <w:pPr>
        <w:ind w:left="1560" w:hanging="709"/>
      </w:pPr>
      <w:rPr>
        <w:rFonts w:hint="default"/>
      </w:rPr>
    </w:lvl>
    <w:lvl w:ilvl="2">
      <w:start w:val="1"/>
      <w:numFmt w:val="lowerRoman"/>
      <w:pStyle w:val="AParaLevel3"/>
      <w:lvlText w:val="(%3)"/>
      <w:lvlJc w:val="left"/>
      <w:pPr>
        <w:ind w:left="1844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4" w15:restartNumberingAfterBreak="0">
    <w:nsid w:val="233C5B6B"/>
    <w:multiLevelType w:val="multilevel"/>
    <w:tmpl w:val="21924970"/>
    <w:styleLink w:val="AUASBParaLevels"/>
    <w:lvl w:ilvl="0">
      <w:start w:val="1"/>
      <w:numFmt w:val="decimal"/>
      <w:pStyle w:val="ParaLevel1"/>
      <w:lvlText w:val="%1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1">
      <w:start w:val="1"/>
      <w:numFmt w:val="lowerLetter"/>
      <w:pStyle w:val="Para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ParaLevel3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5" w15:restartNumberingAfterBreak="0">
    <w:nsid w:val="24395BDC"/>
    <w:multiLevelType w:val="multilevel"/>
    <w:tmpl w:val="72103218"/>
    <w:styleLink w:val="AUASBListNumPara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6" w15:restartNumberingAfterBreak="0">
    <w:nsid w:val="33F04C35"/>
    <w:multiLevelType w:val="multilevel"/>
    <w:tmpl w:val="A6CC74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upperRoman"/>
      <w:pStyle w:val="Heading9"/>
      <w:lvlText w:val="%9)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7" w15:restartNumberingAfterBreak="0">
    <w:nsid w:val="37DF13BC"/>
    <w:multiLevelType w:val="hybridMultilevel"/>
    <w:tmpl w:val="982C7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E0D9C"/>
    <w:multiLevelType w:val="hybridMultilevel"/>
    <w:tmpl w:val="A8A42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50393"/>
    <w:multiLevelType w:val="multilevel"/>
    <w:tmpl w:val="A6CC7496"/>
    <w:styleLink w:val="AUASBStandardHeadings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6381"/>
        </w:tabs>
        <w:ind w:left="6381" w:hanging="709"/>
      </w:pPr>
      <w:rPr>
        <w:rFonts w:hint="default"/>
      </w:rPr>
    </w:lvl>
    <w:lvl w:ilvl="8">
      <w:start w:val="1"/>
      <w:numFmt w:val="upperRoman"/>
      <w:lvlText w:val="%9)"/>
      <w:lvlJc w:val="left"/>
      <w:pPr>
        <w:tabs>
          <w:tab w:val="num" w:pos="7090"/>
        </w:tabs>
        <w:ind w:left="7090" w:hanging="709"/>
      </w:pPr>
      <w:rPr>
        <w:rFonts w:hint="default"/>
      </w:rPr>
    </w:lvl>
  </w:abstractNum>
  <w:abstractNum w:abstractNumId="20" w15:restartNumberingAfterBreak="0">
    <w:nsid w:val="653567B0"/>
    <w:multiLevelType w:val="multilevel"/>
    <w:tmpl w:val="259AFFBE"/>
    <w:numStyleLink w:val="TableNumbers"/>
  </w:abstractNum>
  <w:abstractNum w:abstractNumId="21" w15:restartNumberingAfterBreak="0">
    <w:nsid w:val="69385724"/>
    <w:multiLevelType w:val="hybridMultilevel"/>
    <w:tmpl w:val="B0008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55E52"/>
    <w:multiLevelType w:val="multilevel"/>
    <w:tmpl w:val="A6CC7496"/>
    <w:numStyleLink w:val="AUASBStandardHeadings"/>
  </w:abstractNum>
  <w:num w:numId="1">
    <w:abstractNumId w:val="11"/>
  </w:num>
  <w:num w:numId="2">
    <w:abstractNumId w:val="13"/>
  </w:num>
  <w:num w:numId="3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1135"/>
          </w:tabs>
          <w:ind w:left="1135" w:hanging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4">
    <w:abstractNumId w:val="15"/>
  </w:num>
  <w:num w:numId="5">
    <w:abstractNumId w:val="10"/>
  </w:num>
  <w:num w:numId="6">
    <w:abstractNumId w:val="20"/>
  </w:num>
  <w:num w:numId="7">
    <w:abstractNumId w:val="14"/>
  </w:num>
  <w:num w:numId="8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2"/>
  </w:num>
  <w:num w:numId="18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0">
    <w:abstractNumId w:val="16"/>
  </w:num>
  <w:num w:numId="21">
    <w:abstractNumId w:val="21"/>
  </w:num>
  <w:num w:numId="22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4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5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7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8">
    <w:abstractNumId w:val="18"/>
  </w:num>
  <w:num w:numId="3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intFractionalCharacterWidth/>
  <w:hideSpellingErrors/>
  <w:hideGrammaticalErrors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1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50"/>
    <w:rsid w:val="00000805"/>
    <w:rsid w:val="0000095B"/>
    <w:rsid w:val="000010DD"/>
    <w:rsid w:val="000013A0"/>
    <w:rsid w:val="00001692"/>
    <w:rsid w:val="00001758"/>
    <w:rsid w:val="0000199D"/>
    <w:rsid w:val="00002462"/>
    <w:rsid w:val="00002775"/>
    <w:rsid w:val="00003D27"/>
    <w:rsid w:val="0000435E"/>
    <w:rsid w:val="00005C8F"/>
    <w:rsid w:val="0000664A"/>
    <w:rsid w:val="00006B0C"/>
    <w:rsid w:val="00006E5B"/>
    <w:rsid w:val="00010F29"/>
    <w:rsid w:val="0001133A"/>
    <w:rsid w:val="000117B1"/>
    <w:rsid w:val="000120ED"/>
    <w:rsid w:val="0001220F"/>
    <w:rsid w:val="000125AB"/>
    <w:rsid w:val="00012942"/>
    <w:rsid w:val="000135CA"/>
    <w:rsid w:val="00013792"/>
    <w:rsid w:val="000137EF"/>
    <w:rsid w:val="000140E6"/>
    <w:rsid w:val="00015D55"/>
    <w:rsid w:val="00015F83"/>
    <w:rsid w:val="0001629C"/>
    <w:rsid w:val="00016A8F"/>
    <w:rsid w:val="00016E03"/>
    <w:rsid w:val="0001727F"/>
    <w:rsid w:val="00017464"/>
    <w:rsid w:val="00020784"/>
    <w:rsid w:val="000208F4"/>
    <w:rsid w:val="00021040"/>
    <w:rsid w:val="00021876"/>
    <w:rsid w:val="00021C7C"/>
    <w:rsid w:val="000239F6"/>
    <w:rsid w:val="00023D8A"/>
    <w:rsid w:val="00023E1B"/>
    <w:rsid w:val="000249D7"/>
    <w:rsid w:val="00024C6C"/>
    <w:rsid w:val="00024D48"/>
    <w:rsid w:val="00026EC5"/>
    <w:rsid w:val="00027409"/>
    <w:rsid w:val="0003080A"/>
    <w:rsid w:val="00030C9A"/>
    <w:rsid w:val="00031207"/>
    <w:rsid w:val="0003193E"/>
    <w:rsid w:val="00031D1D"/>
    <w:rsid w:val="00031DE3"/>
    <w:rsid w:val="00031EC1"/>
    <w:rsid w:val="000323E4"/>
    <w:rsid w:val="00032952"/>
    <w:rsid w:val="00032B6C"/>
    <w:rsid w:val="00032D61"/>
    <w:rsid w:val="00032F9E"/>
    <w:rsid w:val="00033398"/>
    <w:rsid w:val="0003355F"/>
    <w:rsid w:val="000338B9"/>
    <w:rsid w:val="00033AE3"/>
    <w:rsid w:val="00033E60"/>
    <w:rsid w:val="000340CB"/>
    <w:rsid w:val="000343EA"/>
    <w:rsid w:val="0003453E"/>
    <w:rsid w:val="0003463B"/>
    <w:rsid w:val="00034890"/>
    <w:rsid w:val="00035160"/>
    <w:rsid w:val="00035E3A"/>
    <w:rsid w:val="00035F99"/>
    <w:rsid w:val="00036803"/>
    <w:rsid w:val="0003699B"/>
    <w:rsid w:val="00037328"/>
    <w:rsid w:val="00037812"/>
    <w:rsid w:val="00037C22"/>
    <w:rsid w:val="00040379"/>
    <w:rsid w:val="000410F4"/>
    <w:rsid w:val="0004126B"/>
    <w:rsid w:val="000416E8"/>
    <w:rsid w:val="00041850"/>
    <w:rsid w:val="00042309"/>
    <w:rsid w:val="000426BE"/>
    <w:rsid w:val="0004318E"/>
    <w:rsid w:val="0004338B"/>
    <w:rsid w:val="00043453"/>
    <w:rsid w:val="00043FC6"/>
    <w:rsid w:val="0004495F"/>
    <w:rsid w:val="00044B83"/>
    <w:rsid w:val="00044D2D"/>
    <w:rsid w:val="00044EE1"/>
    <w:rsid w:val="00045A72"/>
    <w:rsid w:val="00045B8A"/>
    <w:rsid w:val="0004610A"/>
    <w:rsid w:val="000470AA"/>
    <w:rsid w:val="00047469"/>
    <w:rsid w:val="00047605"/>
    <w:rsid w:val="000476FA"/>
    <w:rsid w:val="00047E22"/>
    <w:rsid w:val="0005081A"/>
    <w:rsid w:val="00050B62"/>
    <w:rsid w:val="00050FAD"/>
    <w:rsid w:val="00051A54"/>
    <w:rsid w:val="00051C14"/>
    <w:rsid w:val="00052094"/>
    <w:rsid w:val="00052F53"/>
    <w:rsid w:val="00053884"/>
    <w:rsid w:val="00056D52"/>
    <w:rsid w:val="00056E3F"/>
    <w:rsid w:val="000571F9"/>
    <w:rsid w:val="00057290"/>
    <w:rsid w:val="000609D2"/>
    <w:rsid w:val="00061825"/>
    <w:rsid w:val="00061C69"/>
    <w:rsid w:val="00061C75"/>
    <w:rsid w:val="00062128"/>
    <w:rsid w:val="00062355"/>
    <w:rsid w:val="0006258F"/>
    <w:rsid w:val="00062653"/>
    <w:rsid w:val="00062B70"/>
    <w:rsid w:val="00063C0C"/>
    <w:rsid w:val="000651F7"/>
    <w:rsid w:val="00065826"/>
    <w:rsid w:val="00065AFE"/>
    <w:rsid w:val="00065DBB"/>
    <w:rsid w:val="00065F11"/>
    <w:rsid w:val="00066673"/>
    <w:rsid w:val="0006684E"/>
    <w:rsid w:val="00066A39"/>
    <w:rsid w:val="00066CA5"/>
    <w:rsid w:val="00067357"/>
    <w:rsid w:val="000705D5"/>
    <w:rsid w:val="00070B80"/>
    <w:rsid w:val="00071A0D"/>
    <w:rsid w:val="00072091"/>
    <w:rsid w:val="000723E0"/>
    <w:rsid w:val="00072E4A"/>
    <w:rsid w:val="00072E89"/>
    <w:rsid w:val="00073040"/>
    <w:rsid w:val="00073165"/>
    <w:rsid w:val="0007509C"/>
    <w:rsid w:val="00075710"/>
    <w:rsid w:val="0007572E"/>
    <w:rsid w:val="00075BC2"/>
    <w:rsid w:val="0007601A"/>
    <w:rsid w:val="000761AA"/>
    <w:rsid w:val="00076302"/>
    <w:rsid w:val="00076965"/>
    <w:rsid w:val="0007748D"/>
    <w:rsid w:val="00077658"/>
    <w:rsid w:val="00080710"/>
    <w:rsid w:val="000815CE"/>
    <w:rsid w:val="00081EBA"/>
    <w:rsid w:val="0008204F"/>
    <w:rsid w:val="0008299C"/>
    <w:rsid w:val="000831A2"/>
    <w:rsid w:val="0008431E"/>
    <w:rsid w:val="0008453F"/>
    <w:rsid w:val="00084757"/>
    <w:rsid w:val="00084FD1"/>
    <w:rsid w:val="0008586C"/>
    <w:rsid w:val="00086889"/>
    <w:rsid w:val="0008697A"/>
    <w:rsid w:val="00086E6D"/>
    <w:rsid w:val="000872BA"/>
    <w:rsid w:val="00087D11"/>
    <w:rsid w:val="0009016D"/>
    <w:rsid w:val="000908DE"/>
    <w:rsid w:val="0009299A"/>
    <w:rsid w:val="00092B73"/>
    <w:rsid w:val="00094BEF"/>
    <w:rsid w:val="00096304"/>
    <w:rsid w:val="00097104"/>
    <w:rsid w:val="00097BDA"/>
    <w:rsid w:val="000A0506"/>
    <w:rsid w:val="000A11D0"/>
    <w:rsid w:val="000A1384"/>
    <w:rsid w:val="000A20C3"/>
    <w:rsid w:val="000A2C04"/>
    <w:rsid w:val="000A2F4F"/>
    <w:rsid w:val="000A30A6"/>
    <w:rsid w:val="000A3F98"/>
    <w:rsid w:val="000A4738"/>
    <w:rsid w:val="000A49C6"/>
    <w:rsid w:val="000A4E1E"/>
    <w:rsid w:val="000A5551"/>
    <w:rsid w:val="000A58C8"/>
    <w:rsid w:val="000A6372"/>
    <w:rsid w:val="000A780E"/>
    <w:rsid w:val="000B0267"/>
    <w:rsid w:val="000B0574"/>
    <w:rsid w:val="000B0D8D"/>
    <w:rsid w:val="000B0FB0"/>
    <w:rsid w:val="000B12C0"/>
    <w:rsid w:val="000B133A"/>
    <w:rsid w:val="000B1472"/>
    <w:rsid w:val="000B233F"/>
    <w:rsid w:val="000B23E0"/>
    <w:rsid w:val="000B2805"/>
    <w:rsid w:val="000B2C0F"/>
    <w:rsid w:val="000B35AB"/>
    <w:rsid w:val="000B5042"/>
    <w:rsid w:val="000B516E"/>
    <w:rsid w:val="000B579F"/>
    <w:rsid w:val="000B6178"/>
    <w:rsid w:val="000B655C"/>
    <w:rsid w:val="000B679A"/>
    <w:rsid w:val="000B6BCA"/>
    <w:rsid w:val="000B721F"/>
    <w:rsid w:val="000B79C2"/>
    <w:rsid w:val="000B7E4A"/>
    <w:rsid w:val="000C09D7"/>
    <w:rsid w:val="000C0C71"/>
    <w:rsid w:val="000C1A9F"/>
    <w:rsid w:val="000C206A"/>
    <w:rsid w:val="000C28C3"/>
    <w:rsid w:val="000C2ED7"/>
    <w:rsid w:val="000C3DA7"/>
    <w:rsid w:val="000C4228"/>
    <w:rsid w:val="000C486E"/>
    <w:rsid w:val="000C4DF7"/>
    <w:rsid w:val="000C6A1F"/>
    <w:rsid w:val="000C6A37"/>
    <w:rsid w:val="000C70BB"/>
    <w:rsid w:val="000C77EC"/>
    <w:rsid w:val="000C7E34"/>
    <w:rsid w:val="000D0E58"/>
    <w:rsid w:val="000D1064"/>
    <w:rsid w:val="000D1529"/>
    <w:rsid w:val="000D1A44"/>
    <w:rsid w:val="000D1FD3"/>
    <w:rsid w:val="000D242B"/>
    <w:rsid w:val="000D243E"/>
    <w:rsid w:val="000D254A"/>
    <w:rsid w:val="000D3527"/>
    <w:rsid w:val="000D4278"/>
    <w:rsid w:val="000D44CF"/>
    <w:rsid w:val="000D4523"/>
    <w:rsid w:val="000D4BAB"/>
    <w:rsid w:val="000D4E5C"/>
    <w:rsid w:val="000D5726"/>
    <w:rsid w:val="000D57DF"/>
    <w:rsid w:val="000D64E2"/>
    <w:rsid w:val="000D6B90"/>
    <w:rsid w:val="000D6E66"/>
    <w:rsid w:val="000E004B"/>
    <w:rsid w:val="000E02CD"/>
    <w:rsid w:val="000E0A07"/>
    <w:rsid w:val="000E0E87"/>
    <w:rsid w:val="000E1108"/>
    <w:rsid w:val="000E1767"/>
    <w:rsid w:val="000E1AA2"/>
    <w:rsid w:val="000E1C87"/>
    <w:rsid w:val="000E1DF3"/>
    <w:rsid w:val="000E3802"/>
    <w:rsid w:val="000E39F0"/>
    <w:rsid w:val="000E3E38"/>
    <w:rsid w:val="000E410A"/>
    <w:rsid w:val="000E4EB2"/>
    <w:rsid w:val="000E53BB"/>
    <w:rsid w:val="000E5E14"/>
    <w:rsid w:val="000E5E44"/>
    <w:rsid w:val="000E697B"/>
    <w:rsid w:val="000E7E76"/>
    <w:rsid w:val="000F1743"/>
    <w:rsid w:val="000F21BC"/>
    <w:rsid w:val="000F26E1"/>
    <w:rsid w:val="000F48ED"/>
    <w:rsid w:val="000F76A8"/>
    <w:rsid w:val="000F7707"/>
    <w:rsid w:val="00100542"/>
    <w:rsid w:val="00100FCE"/>
    <w:rsid w:val="0010187A"/>
    <w:rsid w:val="00101A6D"/>
    <w:rsid w:val="00101BA6"/>
    <w:rsid w:val="00101F36"/>
    <w:rsid w:val="0010217B"/>
    <w:rsid w:val="001023E4"/>
    <w:rsid w:val="001025CD"/>
    <w:rsid w:val="001028A0"/>
    <w:rsid w:val="00102D2F"/>
    <w:rsid w:val="001030DD"/>
    <w:rsid w:val="00104C24"/>
    <w:rsid w:val="00105B19"/>
    <w:rsid w:val="00107470"/>
    <w:rsid w:val="0010767B"/>
    <w:rsid w:val="00107F7F"/>
    <w:rsid w:val="00110835"/>
    <w:rsid w:val="00110CE4"/>
    <w:rsid w:val="00110D10"/>
    <w:rsid w:val="00110D79"/>
    <w:rsid w:val="001119F8"/>
    <w:rsid w:val="00111A14"/>
    <w:rsid w:val="00111A2F"/>
    <w:rsid w:val="00111A81"/>
    <w:rsid w:val="0011229A"/>
    <w:rsid w:val="001128BA"/>
    <w:rsid w:val="00113262"/>
    <w:rsid w:val="001133B4"/>
    <w:rsid w:val="001134D9"/>
    <w:rsid w:val="00113923"/>
    <w:rsid w:val="0011411B"/>
    <w:rsid w:val="0011519A"/>
    <w:rsid w:val="00115A56"/>
    <w:rsid w:val="00115E2C"/>
    <w:rsid w:val="00115EBE"/>
    <w:rsid w:val="001161A9"/>
    <w:rsid w:val="00117521"/>
    <w:rsid w:val="00117BD0"/>
    <w:rsid w:val="00117CB6"/>
    <w:rsid w:val="00120C4D"/>
    <w:rsid w:val="00120DBC"/>
    <w:rsid w:val="0012145B"/>
    <w:rsid w:val="00121FE8"/>
    <w:rsid w:val="0012228A"/>
    <w:rsid w:val="001226E4"/>
    <w:rsid w:val="00122CAF"/>
    <w:rsid w:val="0012432E"/>
    <w:rsid w:val="00125295"/>
    <w:rsid w:val="00125893"/>
    <w:rsid w:val="00125CBB"/>
    <w:rsid w:val="0012612A"/>
    <w:rsid w:val="001273AB"/>
    <w:rsid w:val="001276AF"/>
    <w:rsid w:val="00127BD5"/>
    <w:rsid w:val="001302C7"/>
    <w:rsid w:val="001308DA"/>
    <w:rsid w:val="00130BE9"/>
    <w:rsid w:val="00131169"/>
    <w:rsid w:val="00131320"/>
    <w:rsid w:val="0013144E"/>
    <w:rsid w:val="0013159E"/>
    <w:rsid w:val="00131708"/>
    <w:rsid w:val="00131B5E"/>
    <w:rsid w:val="00131CC4"/>
    <w:rsid w:val="00131CFB"/>
    <w:rsid w:val="00132862"/>
    <w:rsid w:val="00132ACF"/>
    <w:rsid w:val="00133951"/>
    <w:rsid w:val="001342CB"/>
    <w:rsid w:val="00134681"/>
    <w:rsid w:val="0013469D"/>
    <w:rsid w:val="00134C0B"/>
    <w:rsid w:val="00135528"/>
    <w:rsid w:val="0013588D"/>
    <w:rsid w:val="00136114"/>
    <w:rsid w:val="00136397"/>
    <w:rsid w:val="00136B9D"/>
    <w:rsid w:val="00137E6D"/>
    <w:rsid w:val="001403CD"/>
    <w:rsid w:val="00140485"/>
    <w:rsid w:val="00141054"/>
    <w:rsid w:val="00143236"/>
    <w:rsid w:val="00143A10"/>
    <w:rsid w:val="001447E0"/>
    <w:rsid w:val="001455F9"/>
    <w:rsid w:val="001462AB"/>
    <w:rsid w:val="0014651E"/>
    <w:rsid w:val="001467B9"/>
    <w:rsid w:val="00146908"/>
    <w:rsid w:val="001470A1"/>
    <w:rsid w:val="001471FB"/>
    <w:rsid w:val="00147930"/>
    <w:rsid w:val="00147EBC"/>
    <w:rsid w:val="00150114"/>
    <w:rsid w:val="001506CF"/>
    <w:rsid w:val="00151E88"/>
    <w:rsid w:val="0015293B"/>
    <w:rsid w:val="0015398A"/>
    <w:rsid w:val="00153B12"/>
    <w:rsid w:val="00153E0F"/>
    <w:rsid w:val="0015466F"/>
    <w:rsid w:val="0015470E"/>
    <w:rsid w:val="00155430"/>
    <w:rsid w:val="00155D50"/>
    <w:rsid w:val="001576B3"/>
    <w:rsid w:val="00160150"/>
    <w:rsid w:val="001601B4"/>
    <w:rsid w:val="0016044D"/>
    <w:rsid w:val="0016080A"/>
    <w:rsid w:val="00160C0B"/>
    <w:rsid w:val="001619EA"/>
    <w:rsid w:val="00161D52"/>
    <w:rsid w:val="00161EC9"/>
    <w:rsid w:val="001629E5"/>
    <w:rsid w:val="00162D0A"/>
    <w:rsid w:val="00164F4F"/>
    <w:rsid w:val="00165A53"/>
    <w:rsid w:val="00166A62"/>
    <w:rsid w:val="00167A8D"/>
    <w:rsid w:val="00170C10"/>
    <w:rsid w:val="00171BA7"/>
    <w:rsid w:val="001728CB"/>
    <w:rsid w:val="00172AB7"/>
    <w:rsid w:val="0017334E"/>
    <w:rsid w:val="00173C22"/>
    <w:rsid w:val="00174150"/>
    <w:rsid w:val="0017422D"/>
    <w:rsid w:val="00174A39"/>
    <w:rsid w:val="00174E7A"/>
    <w:rsid w:val="00175A05"/>
    <w:rsid w:val="00176F47"/>
    <w:rsid w:val="00177907"/>
    <w:rsid w:val="001779F8"/>
    <w:rsid w:val="00177D6A"/>
    <w:rsid w:val="001808A6"/>
    <w:rsid w:val="00180EBB"/>
    <w:rsid w:val="00181BCF"/>
    <w:rsid w:val="00181BE2"/>
    <w:rsid w:val="00181DD0"/>
    <w:rsid w:val="00182F87"/>
    <w:rsid w:val="00183CE7"/>
    <w:rsid w:val="00184600"/>
    <w:rsid w:val="00184705"/>
    <w:rsid w:val="00184979"/>
    <w:rsid w:val="00184D89"/>
    <w:rsid w:val="00185C57"/>
    <w:rsid w:val="00185C9E"/>
    <w:rsid w:val="0019250E"/>
    <w:rsid w:val="001929D2"/>
    <w:rsid w:val="001937A7"/>
    <w:rsid w:val="00193A30"/>
    <w:rsid w:val="00193F2C"/>
    <w:rsid w:val="00194617"/>
    <w:rsid w:val="001964B9"/>
    <w:rsid w:val="0019714B"/>
    <w:rsid w:val="001A013D"/>
    <w:rsid w:val="001A0551"/>
    <w:rsid w:val="001A0779"/>
    <w:rsid w:val="001A17EE"/>
    <w:rsid w:val="001A183D"/>
    <w:rsid w:val="001A1B1A"/>
    <w:rsid w:val="001A25F2"/>
    <w:rsid w:val="001A2A1C"/>
    <w:rsid w:val="001A2D65"/>
    <w:rsid w:val="001A3014"/>
    <w:rsid w:val="001A313C"/>
    <w:rsid w:val="001A35D5"/>
    <w:rsid w:val="001A39DE"/>
    <w:rsid w:val="001A4396"/>
    <w:rsid w:val="001A4CB5"/>
    <w:rsid w:val="001A4E7B"/>
    <w:rsid w:val="001A587F"/>
    <w:rsid w:val="001A7005"/>
    <w:rsid w:val="001A72B1"/>
    <w:rsid w:val="001A73D4"/>
    <w:rsid w:val="001A77EF"/>
    <w:rsid w:val="001B3051"/>
    <w:rsid w:val="001B350F"/>
    <w:rsid w:val="001B3581"/>
    <w:rsid w:val="001B449E"/>
    <w:rsid w:val="001B50BB"/>
    <w:rsid w:val="001B5857"/>
    <w:rsid w:val="001B64A0"/>
    <w:rsid w:val="001B785E"/>
    <w:rsid w:val="001C00FE"/>
    <w:rsid w:val="001C0E16"/>
    <w:rsid w:val="001C1046"/>
    <w:rsid w:val="001C1FD9"/>
    <w:rsid w:val="001C3CB1"/>
    <w:rsid w:val="001C401A"/>
    <w:rsid w:val="001C4056"/>
    <w:rsid w:val="001C43D2"/>
    <w:rsid w:val="001C5493"/>
    <w:rsid w:val="001C5717"/>
    <w:rsid w:val="001C5DC7"/>
    <w:rsid w:val="001C5EFF"/>
    <w:rsid w:val="001C66FA"/>
    <w:rsid w:val="001C671A"/>
    <w:rsid w:val="001C6A39"/>
    <w:rsid w:val="001C6B45"/>
    <w:rsid w:val="001C6DFC"/>
    <w:rsid w:val="001C763F"/>
    <w:rsid w:val="001D1A56"/>
    <w:rsid w:val="001D1ABF"/>
    <w:rsid w:val="001D231A"/>
    <w:rsid w:val="001D3A61"/>
    <w:rsid w:val="001D3FA7"/>
    <w:rsid w:val="001D3FD4"/>
    <w:rsid w:val="001D4825"/>
    <w:rsid w:val="001D536C"/>
    <w:rsid w:val="001D5BBE"/>
    <w:rsid w:val="001D5D20"/>
    <w:rsid w:val="001D656F"/>
    <w:rsid w:val="001D6690"/>
    <w:rsid w:val="001D6744"/>
    <w:rsid w:val="001D6BDB"/>
    <w:rsid w:val="001D72D9"/>
    <w:rsid w:val="001D7B2E"/>
    <w:rsid w:val="001E14C5"/>
    <w:rsid w:val="001E2973"/>
    <w:rsid w:val="001E2B76"/>
    <w:rsid w:val="001E2D5B"/>
    <w:rsid w:val="001E41FA"/>
    <w:rsid w:val="001E4A07"/>
    <w:rsid w:val="001E50F7"/>
    <w:rsid w:val="001E570B"/>
    <w:rsid w:val="001E5D6D"/>
    <w:rsid w:val="001E5D94"/>
    <w:rsid w:val="001E6BD7"/>
    <w:rsid w:val="001E7A01"/>
    <w:rsid w:val="001E7D39"/>
    <w:rsid w:val="001F08BF"/>
    <w:rsid w:val="001F1667"/>
    <w:rsid w:val="001F1B59"/>
    <w:rsid w:val="001F26E2"/>
    <w:rsid w:val="001F3CCE"/>
    <w:rsid w:val="001F6253"/>
    <w:rsid w:val="001F6D58"/>
    <w:rsid w:val="001F7137"/>
    <w:rsid w:val="001F7283"/>
    <w:rsid w:val="001F76B1"/>
    <w:rsid w:val="001F77D6"/>
    <w:rsid w:val="002002F5"/>
    <w:rsid w:val="00202712"/>
    <w:rsid w:val="002037BF"/>
    <w:rsid w:val="002037FE"/>
    <w:rsid w:val="00203C0D"/>
    <w:rsid w:val="00203D48"/>
    <w:rsid w:val="0020430B"/>
    <w:rsid w:val="00205471"/>
    <w:rsid w:val="00205830"/>
    <w:rsid w:val="0020585A"/>
    <w:rsid w:val="00205D6C"/>
    <w:rsid w:val="00205E07"/>
    <w:rsid w:val="00206770"/>
    <w:rsid w:val="0020699A"/>
    <w:rsid w:val="00206B77"/>
    <w:rsid w:val="00206C8F"/>
    <w:rsid w:val="00206E98"/>
    <w:rsid w:val="0020734F"/>
    <w:rsid w:val="002076A7"/>
    <w:rsid w:val="00207C4F"/>
    <w:rsid w:val="0021014D"/>
    <w:rsid w:val="00210DB3"/>
    <w:rsid w:val="00210E27"/>
    <w:rsid w:val="00211ABF"/>
    <w:rsid w:val="00211B6B"/>
    <w:rsid w:val="00212A82"/>
    <w:rsid w:val="00214AD4"/>
    <w:rsid w:val="00214C4D"/>
    <w:rsid w:val="00214E02"/>
    <w:rsid w:val="002154B7"/>
    <w:rsid w:val="00215916"/>
    <w:rsid w:val="00216A0C"/>
    <w:rsid w:val="00216CF6"/>
    <w:rsid w:val="0021735C"/>
    <w:rsid w:val="002175F3"/>
    <w:rsid w:val="00217DE1"/>
    <w:rsid w:val="00220741"/>
    <w:rsid w:val="002209F1"/>
    <w:rsid w:val="002210CB"/>
    <w:rsid w:val="00222868"/>
    <w:rsid w:val="00222D31"/>
    <w:rsid w:val="00223B99"/>
    <w:rsid w:val="00223CAF"/>
    <w:rsid w:val="002240C2"/>
    <w:rsid w:val="0022472A"/>
    <w:rsid w:val="00224B5D"/>
    <w:rsid w:val="00224DE3"/>
    <w:rsid w:val="002257CB"/>
    <w:rsid w:val="00225D75"/>
    <w:rsid w:val="00225ECD"/>
    <w:rsid w:val="00226903"/>
    <w:rsid w:val="00227452"/>
    <w:rsid w:val="00227C3E"/>
    <w:rsid w:val="00227FA2"/>
    <w:rsid w:val="002302E9"/>
    <w:rsid w:val="00230E8B"/>
    <w:rsid w:val="00231133"/>
    <w:rsid w:val="00231282"/>
    <w:rsid w:val="002315AF"/>
    <w:rsid w:val="00231C1B"/>
    <w:rsid w:val="00231D79"/>
    <w:rsid w:val="00231F33"/>
    <w:rsid w:val="002325EF"/>
    <w:rsid w:val="00232DA7"/>
    <w:rsid w:val="00233174"/>
    <w:rsid w:val="002342E6"/>
    <w:rsid w:val="00235620"/>
    <w:rsid w:val="00236275"/>
    <w:rsid w:val="00237187"/>
    <w:rsid w:val="00237823"/>
    <w:rsid w:val="00240653"/>
    <w:rsid w:val="002418AF"/>
    <w:rsid w:val="0024241F"/>
    <w:rsid w:val="00242694"/>
    <w:rsid w:val="00242861"/>
    <w:rsid w:val="00242FDB"/>
    <w:rsid w:val="00243AFA"/>
    <w:rsid w:val="00243D2B"/>
    <w:rsid w:val="00243E2C"/>
    <w:rsid w:val="002442BD"/>
    <w:rsid w:val="002446EF"/>
    <w:rsid w:val="00244E0B"/>
    <w:rsid w:val="00244F70"/>
    <w:rsid w:val="00245030"/>
    <w:rsid w:val="002451EE"/>
    <w:rsid w:val="002457E5"/>
    <w:rsid w:val="00245AB5"/>
    <w:rsid w:val="00245C15"/>
    <w:rsid w:val="00245DE3"/>
    <w:rsid w:val="00247E49"/>
    <w:rsid w:val="002504F8"/>
    <w:rsid w:val="00251A40"/>
    <w:rsid w:val="00251B26"/>
    <w:rsid w:val="00251ECB"/>
    <w:rsid w:val="002527FD"/>
    <w:rsid w:val="00253451"/>
    <w:rsid w:val="0025349C"/>
    <w:rsid w:val="002534B4"/>
    <w:rsid w:val="00254AF5"/>
    <w:rsid w:val="00255F55"/>
    <w:rsid w:val="00256822"/>
    <w:rsid w:val="002568A1"/>
    <w:rsid w:val="00256EF4"/>
    <w:rsid w:val="00257AAE"/>
    <w:rsid w:val="00257B30"/>
    <w:rsid w:val="00260972"/>
    <w:rsid w:val="00260F27"/>
    <w:rsid w:val="002617D8"/>
    <w:rsid w:val="00262DBD"/>
    <w:rsid w:val="00262ED9"/>
    <w:rsid w:val="002630D5"/>
    <w:rsid w:val="002631DC"/>
    <w:rsid w:val="00263605"/>
    <w:rsid w:val="00263CB5"/>
    <w:rsid w:val="00263D09"/>
    <w:rsid w:val="0026407D"/>
    <w:rsid w:val="002654A0"/>
    <w:rsid w:val="00265B3E"/>
    <w:rsid w:val="00265D9E"/>
    <w:rsid w:val="0026629C"/>
    <w:rsid w:val="0026648A"/>
    <w:rsid w:val="00267D46"/>
    <w:rsid w:val="00270E3E"/>
    <w:rsid w:val="0027204D"/>
    <w:rsid w:val="0027314E"/>
    <w:rsid w:val="00273338"/>
    <w:rsid w:val="00273FA9"/>
    <w:rsid w:val="002745F1"/>
    <w:rsid w:val="00274FCE"/>
    <w:rsid w:val="00275616"/>
    <w:rsid w:val="00275B74"/>
    <w:rsid w:val="00275C9B"/>
    <w:rsid w:val="00275F42"/>
    <w:rsid w:val="00276A8D"/>
    <w:rsid w:val="002770B4"/>
    <w:rsid w:val="00277A56"/>
    <w:rsid w:val="00277C1B"/>
    <w:rsid w:val="00280B7F"/>
    <w:rsid w:val="00280C3D"/>
    <w:rsid w:val="00281AC8"/>
    <w:rsid w:val="00281B38"/>
    <w:rsid w:val="002829E1"/>
    <w:rsid w:val="00282BDF"/>
    <w:rsid w:val="00282F5A"/>
    <w:rsid w:val="00284687"/>
    <w:rsid w:val="00285456"/>
    <w:rsid w:val="00286DFD"/>
    <w:rsid w:val="00287D3A"/>
    <w:rsid w:val="0029066A"/>
    <w:rsid w:val="00290E87"/>
    <w:rsid w:val="0029180B"/>
    <w:rsid w:val="0029292E"/>
    <w:rsid w:val="00292D0D"/>
    <w:rsid w:val="002937B6"/>
    <w:rsid w:val="002937F6"/>
    <w:rsid w:val="00293BAC"/>
    <w:rsid w:val="00294FAB"/>
    <w:rsid w:val="00295393"/>
    <w:rsid w:val="00295841"/>
    <w:rsid w:val="00295E1A"/>
    <w:rsid w:val="002962F2"/>
    <w:rsid w:val="00297AFF"/>
    <w:rsid w:val="00297C50"/>
    <w:rsid w:val="002A0343"/>
    <w:rsid w:val="002A0441"/>
    <w:rsid w:val="002A04BC"/>
    <w:rsid w:val="002A050A"/>
    <w:rsid w:val="002A0BDA"/>
    <w:rsid w:val="002A1DF7"/>
    <w:rsid w:val="002A36E9"/>
    <w:rsid w:val="002A46A3"/>
    <w:rsid w:val="002A4D21"/>
    <w:rsid w:val="002A5267"/>
    <w:rsid w:val="002A55C2"/>
    <w:rsid w:val="002A5B63"/>
    <w:rsid w:val="002A5BFE"/>
    <w:rsid w:val="002A5D20"/>
    <w:rsid w:val="002A6059"/>
    <w:rsid w:val="002A607D"/>
    <w:rsid w:val="002A6115"/>
    <w:rsid w:val="002A69F7"/>
    <w:rsid w:val="002A715D"/>
    <w:rsid w:val="002A788D"/>
    <w:rsid w:val="002A7E61"/>
    <w:rsid w:val="002B09FD"/>
    <w:rsid w:val="002B2299"/>
    <w:rsid w:val="002B324F"/>
    <w:rsid w:val="002B3A3F"/>
    <w:rsid w:val="002B3E1C"/>
    <w:rsid w:val="002B475E"/>
    <w:rsid w:val="002B581D"/>
    <w:rsid w:val="002B599B"/>
    <w:rsid w:val="002B5AA8"/>
    <w:rsid w:val="002B5EEC"/>
    <w:rsid w:val="002B65EB"/>
    <w:rsid w:val="002B6A9A"/>
    <w:rsid w:val="002B6E36"/>
    <w:rsid w:val="002B77B1"/>
    <w:rsid w:val="002C025E"/>
    <w:rsid w:val="002C1190"/>
    <w:rsid w:val="002C1D19"/>
    <w:rsid w:val="002C235B"/>
    <w:rsid w:val="002C25ED"/>
    <w:rsid w:val="002C2E2E"/>
    <w:rsid w:val="002C3958"/>
    <w:rsid w:val="002C3BE5"/>
    <w:rsid w:val="002C3CBD"/>
    <w:rsid w:val="002C641C"/>
    <w:rsid w:val="002C6CB7"/>
    <w:rsid w:val="002C71A7"/>
    <w:rsid w:val="002C73B4"/>
    <w:rsid w:val="002C7B30"/>
    <w:rsid w:val="002D15ED"/>
    <w:rsid w:val="002D19F6"/>
    <w:rsid w:val="002D2B4E"/>
    <w:rsid w:val="002D2E17"/>
    <w:rsid w:val="002D2E55"/>
    <w:rsid w:val="002D3424"/>
    <w:rsid w:val="002D3754"/>
    <w:rsid w:val="002D3928"/>
    <w:rsid w:val="002D4139"/>
    <w:rsid w:val="002D4592"/>
    <w:rsid w:val="002D69AE"/>
    <w:rsid w:val="002D6FF2"/>
    <w:rsid w:val="002D70B7"/>
    <w:rsid w:val="002D7BFA"/>
    <w:rsid w:val="002E0045"/>
    <w:rsid w:val="002E01A3"/>
    <w:rsid w:val="002E056B"/>
    <w:rsid w:val="002E0ACC"/>
    <w:rsid w:val="002E1788"/>
    <w:rsid w:val="002E1AF4"/>
    <w:rsid w:val="002E2971"/>
    <w:rsid w:val="002E2AC5"/>
    <w:rsid w:val="002E319A"/>
    <w:rsid w:val="002E31D6"/>
    <w:rsid w:val="002E33B2"/>
    <w:rsid w:val="002E454A"/>
    <w:rsid w:val="002E4821"/>
    <w:rsid w:val="002E4A75"/>
    <w:rsid w:val="002E5D7F"/>
    <w:rsid w:val="002E6112"/>
    <w:rsid w:val="002E736A"/>
    <w:rsid w:val="002E7677"/>
    <w:rsid w:val="002F176A"/>
    <w:rsid w:val="002F2EBF"/>
    <w:rsid w:val="002F32D8"/>
    <w:rsid w:val="002F5270"/>
    <w:rsid w:val="002F58CD"/>
    <w:rsid w:val="002F7AE7"/>
    <w:rsid w:val="00300F54"/>
    <w:rsid w:val="00301081"/>
    <w:rsid w:val="0030112C"/>
    <w:rsid w:val="00301C19"/>
    <w:rsid w:val="00301C59"/>
    <w:rsid w:val="00301FEA"/>
    <w:rsid w:val="00302233"/>
    <w:rsid w:val="00302452"/>
    <w:rsid w:val="0030286B"/>
    <w:rsid w:val="003039F0"/>
    <w:rsid w:val="00304F04"/>
    <w:rsid w:val="0030616F"/>
    <w:rsid w:val="00306690"/>
    <w:rsid w:val="00306799"/>
    <w:rsid w:val="003075B4"/>
    <w:rsid w:val="00307AAD"/>
    <w:rsid w:val="0031050E"/>
    <w:rsid w:val="00310A2F"/>
    <w:rsid w:val="00311389"/>
    <w:rsid w:val="003117FB"/>
    <w:rsid w:val="0031197A"/>
    <w:rsid w:val="003127D5"/>
    <w:rsid w:val="00312A2B"/>
    <w:rsid w:val="00312C4F"/>
    <w:rsid w:val="00312E57"/>
    <w:rsid w:val="00312FFC"/>
    <w:rsid w:val="0031364C"/>
    <w:rsid w:val="00313677"/>
    <w:rsid w:val="00313C34"/>
    <w:rsid w:val="00313D18"/>
    <w:rsid w:val="0031455E"/>
    <w:rsid w:val="003145A6"/>
    <w:rsid w:val="003150F4"/>
    <w:rsid w:val="003152E6"/>
    <w:rsid w:val="00315436"/>
    <w:rsid w:val="003163B5"/>
    <w:rsid w:val="00316581"/>
    <w:rsid w:val="00316844"/>
    <w:rsid w:val="00316C44"/>
    <w:rsid w:val="00316D36"/>
    <w:rsid w:val="00317FBB"/>
    <w:rsid w:val="00320B5B"/>
    <w:rsid w:val="00320F98"/>
    <w:rsid w:val="00320FD3"/>
    <w:rsid w:val="00321B43"/>
    <w:rsid w:val="003224FC"/>
    <w:rsid w:val="003227C7"/>
    <w:rsid w:val="0032324D"/>
    <w:rsid w:val="00323CF0"/>
    <w:rsid w:val="00324821"/>
    <w:rsid w:val="00324E2F"/>
    <w:rsid w:val="00325E08"/>
    <w:rsid w:val="00326292"/>
    <w:rsid w:val="00326813"/>
    <w:rsid w:val="00326889"/>
    <w:rsid w:val="00326F27"/>
    <w:rsid w:val="0032735D"/>
    <w:rsid w:val="00327421"/>
    <w:rsid w:val="0032795E"/>
    <w:rsid w:val="003303BC"/>
    <w:rsid w:val="00330CDC"/>
    <w:rsid w:val="003314E3"/>
    <w:rsid w:val="00331C6B"/>
    <w:rsid w:val="00331E40"/>
    <w:rsid w:val="00331FFF"/>
    <w:rsid w:val="00332553"/>
    <w:rsid w:val="003329BA"/>
    <w:rsid w:val="0033367C"/>
    <w:rsid w:val="00333AB6"/>
    <w:rsid w:val="00333C28"/>
    <w:rsid w:val="00334021"/>
    <w:rsid w:val="00334E11"/>
    <w:rsid w:val="00334F5D"/>
    <w:rsid w:val="00335483"/>
    <w:rsid w:val="00337365"/>
    <w:rsid w:val="003378D6"/>
    <w:rsid w:val="0034063D"/>
    <w:rsid w:val="003407E4"/>
    <w:rsid w:val="003418B0"/>
    <w:rsid w:val="00341BC2"/>
    <w:rsid w:val="0034299F"/>
    <w:rsid w:val="00342AB8"/>
    <w:rsid w:val="00342B57"/>
    <w:rsid w:val="00342CCF"/>
    <w:rsid w:val="00343D88"/>
    <w:rsid w:val="00344F9B"/>
    <w:rsid w:val="003450E8"/>
    <w:rsid w:val="00345887"/>
    <w:rsid w:val="0034655C"/>
    <w:rsid w:val="00347D86"/>
    <w:rsid w:val="00351761"/>
    <w:rsid w:val="00351CD2"/>
    <w:rsid w:val="003522A7"/>
    <w:rsid w:val="00352754"/>
    <w:rsid w:val="00353B3E"/>
    <w:rsid w:val="00353EC1"/>
    <w:rsid w:val="003553F2"/>
    <w:rsid w:val="0035704A"/>
    <w:rsid w:val="003578A0"/>
    <w:rsid w:val="00360043"/>
    <w:rsid w:val="00360D17"/>
    <w:rsid w:val="0036123B"/>
    <w:rsid w:val="003613E1"/>
    <w:rsid w:val="00362394"/>
    <w:rsid w:val="00362BC4"/>
    <w:rsid w:val="00362E11"/>
    <w:rsid w:val="00363FCD"/>
    <w:rsid w:val="0036414B"/>
    <w:rsid w:val="00364AF0"/>
    <w:rsid w:val="00364DEA"/>
    <w:rsid w:val="00364E5B"/>
    <w:rsid w:val="00365233"/>
    <w:rsid w:val="003657E2"/>
    <w:rsid w:val="00365F4A"/>
    <w:rsid w:val="00365F95"/>
    <w:rsid w:val="003663DE"/>
    <w:rsid w:val="0036687F"/>
    <w:rsid w:val="00367F1B"/>
    <w:rsid w:val="0037064F"/>
    <w:rsid w:val="003710F5"/>
    <w:rsid w:val="003721EC"/>
    <w:rsid w:val="00372C73"/>
    <w:rsid w:val="003731AA"/>
    <w:rsid w:val="00373525"/>
    <w:rsid w:val="00373952"/>
    <w:rsid w:val="00373FC5"/>
    <w:rsid w:val="003741D7"/>
    <w:rsid w:val="003749A5"/>
    <w:rsid w:val="00374D7E"/>
    <w:rsid w:val="0037516F"/>
    <w:rsid w:val="00375174"/>
    <w:rsid w:val="00375577"/>
    <w:rsid w:val="0037659A"/>
    <w:rsid w:val="0037694F"/>
    <w:rsid w:val="0037781A"/>
    <w:rsid w:val="003778F5"/>
    <w:rsid w:val="00377CB9"/>
    <w:rsid w:val="00377E80"/>
    <w:rsid w:val="0038074C"/>
    <w:rsid w:val="00380A37"/>
    <w:rsid w:val="00381040"/>
    <w:rsid w:val="00381242"/>
    <w:rsid w:val="00381459"/>
    <w:rsid w:val="00381F94"/>
    <w:rsid w:val="00382E49"/>
    <w:rsid w:val="00383462"/>
    <w:rsid w:val="00384F3C"/>
    <w:rsid w:val="0038506F"/>
    <w:rsid w:val="00385403"/>
    <w:rsid w:val="00385CB5"/>
    <w:rsid w:val="0038740B"/>
    <w:rsid w:val="00387F67"/>
    <w:rsid w:val="00390309"/>
    <w:rsid w:val="0039053F"/>
    <w:rsid w:val="00390D8B"/>
    <w:rsid w:val="00390E86"/>
    <w:rsid w:val="00390F37"/>
    <w:rsid w:val="003914E0"/>
    <w:rsid w:val="003915B6"/>
    <w:rsid w:val="003924AA"/>
    <w:rsid w:val="0039294E"/>
    <w:rsid w:val="00394170"/>
    <w:rsid w:val="0039493D"/>
    <w:rsid w:val="003959B5"/>
    <w:rsid w:val="00395C7B"/>
    <w:rsid w:val="00396A9A"/>
    <w:rsid w:val="00397D81"/>
    <w:rsid w:val="003A018A"/>
    <w:rsid w:val="003A039B"/>
    <w:rsid w:val="003A03DE"/>
    <w:rsid w:val="003A0B50"/>
    <w:rsid w:val="003A0F68"/>
    <w:rsid w:val="003A1711"/>
    <w:rsid w:val="003A18DC"/>
    <w:rsid w:val="003A2879"/>
    <w:rsid w:val="003A2931"/>
    <w:rsid w:val="003A2EA1"/>
    <w:rsid w:val="003A3351"/>
    <w:rsid w:val="003A33D4"/>
    <w:rsid w:val="003A34E6"/>
    <w:rsid w:val="003A3D98"/>
    <w:rsid w:val="003A441F"/>
    <w:rsid w:val="003A4F69"/>
    <w:rsid w:val="003A5223"/>
    <w:rsid w:val="003A6DA6"/>
    <w:rsid w:val="003A7013"/>
    <w:rsid w:val="003A7504"/>
    <w:rsid w:val="003B000D"/>
    <w:rsid w:val="003B0290"/>
    <w:rsid w:val="003B044E"/>
    <w:rsid w:val="003B0562"/>
    <w:rsid w:val="003B078A"/>
    <w:rsid w:val="003B16F4"/>
    <w:rsid w:val="003B2342"/>
    <w:rsid w:val="003B2859"/>
    <w:rsid w:val="003B47F5"/>
    <w:rsid w:val="003B6BAC"/>
    <w:rsid w:val="003B6C83"/>
    <w:rsid w:val="003B6CFE"/>
    <w:rsid w:val="003C0DF7"/>
    <w:rsid w:val="003C0E41"/>
    <w:rsid w:val="003C1401"/>
    <w:rsid w:val="003C1547"/>
    <w:rsid w:val="003C1944"/>
    <w:rsid w:val="003C236E"/>
    <w:rsid w:val="003C27B9"/>
    <w:rsid w:val="003C28C7"/>
    <w:rsid w:val="003C2C84"/>
    <w:rsid w:val="003C31FF"/>
    <w:rsid w:val="003C39AE"/>
    <w:rsid w:val="003C3FDF"/>
    <w:rsid w:val="003C43C5"/>
    <w:rsid w:val="003C5226"/>
    <w:rsid w:val="003C53FB"/>
    <w:rsid w:val="003C5DAA"/>
    <w:rsid w:val="003C6B6D"/>
    <w:rsid w:val="003C70BD"/>
    <w:rsid w:val="003C728C"/>
    <w:rsid w:val="003C795C"/>
    <w:rsid w:val="003C7BC9"/>
    <w:rsid w:val="003D0EAE"/>
    <w:rsid w:val="003D11F4"/>
    <w:rsid w:val="003D1340"/>
    <w:rsid w:val="003D20A6"/>
    <w:rsid w:val="003D2A61"/>
    <w:rsid w:val="003D35A0"/>
    <w:rsid w:val="003D3FDE"/>
    <w:rsid w:val="003D4757"/>
    <w:rsid w:val="003D476E"/>
    <w:rsid w:val="003D47D8"/>
    <w:rsid w:val="003D4BF0"/>
    <w:rsid w:val="003D4F15"/>
    <w:rsid w:val="003D5000"/>
    <w:rsid w:val="003D6028"/>
    <w:rsid w:val="003D66B9"/>
    <w:rsid w:val="003D6E00"/>
    <w:rsid w:val="003D6F87"/>
    <w:rsid w:val="003D7EC3"/>
    <w:rsid w:val="003E088A"/>
    <w:rsid w:val="003E1730"/>
    <w:rsid w:val="003E18F3"/>
    <w:rsid w:val="003E23F7"/>
    <w:rsid w:val="003E2A3A"/>
    <w:rsid w:val="003E4908"/>
    <w:rsid w:val="003E5B16"/>
    <w:rsid w:val="003E775C"/>
    <w:rsid w:val="003E7F1A"/>
    <w:rsid w:val="003F0125"/>
    <w:rsid w:val="003F0128"/>
    <w:rsid w:val="003F012D"/>
    <w:rsid w:val="003F0E32"/>
    <w:rsid w:val="003F1146"/>
    <w:rsid w:val="003F326E"/>
    <w:rsid w:val="003F37DD"/>
    <w:rsid w:val="003F42D7"/>
    <w:rsid w:val="003F43B2"/>
    <w:rsid w:val="003F4ED5"/>
    <w:rsid w:val="003F5588"/>
    <w:rsid w:val="003F5A75"/>
    <w:rsid w:val="003F632B"/>
    <w:rsid w:val="003F648F"/>
    <w:rsid w:val="003F748E"/>
    <w:rsid w:val="003F76C2"/>
    <w:rsid w:val="00400348"/>
    <w:rsid w:val="00401377"/>
    <w:rsid w:val="0040164D"/>
    <w:rsid w:val="004016A6"/>
    <w:rsid w:val="0040218F"/>
    <w:rsid w:val="0040221E"/>
    <w:rsid w:val="00402BEF"/>
    <w:rsid w:val="00402FBD"/>
    <w:rsid w:val="004030F6"/>
    <w:rsid w:val="004034F0"/>
    <w:rsid w:val="004038C1"/>
    <w:rsid w:val="0040398F"/>
    <w:rsid w:val="004048DE"/>
    <w:rsid w:val="00404E72"/>
    <w:rsid w:val="004052B3"/>
    <w:rsid w:val="0040666D"/>
    <w:rsid w:val="00406B08"/>
    <w:rsid w:val="00406B0C"/>
    <w:rsid w:val="00406B8F"/>
    <w:rsid w:val="004076C5"/>
    <w:rsid w:val="00407937"/>
    <w:rsid w:val="00407D54"/>
    <w:rsid w:val="00410C9B"/>
    <w:rsid w:val="004121CE"/>
    <w:rsid w:val="004123DE"/>
    <w:rsid w:val="00413AEC"/>
    <w:rsid w:val="00413B0D"/>
    <w:rsid w:val="00413F6C"/>
    <w:rsid w:val="00413F99"/>
    <w:rsid w:val="0041400C"/>
    <w:rsid w:val="00414019"/>
    <w:rsid w:val="0041454B"/>
    <w:rsid w:val="00414897"/>
    <w:rsid w:val="00414962"/>
    <w:rsid w:val="00414BC6"/>
    <w:rsid w:val="00415904"/>
    <w:rsid w:val="004159C5"/>
    <w:rsid w:val="0041671D"/>
    <w:rsid w:val="00417D52"/>
    <w:rsid w:val="0042033B"/>
    <w:rsid w:val="00420E05"/>
    <w:rsid w:val="00420FD4"/>
    <w:rsid w:val="00422C77"/>
    <w:rsid w:val="004230B8"/>
    <w:rsid w:val="004234D1"/>
    <w:rsid w:val="00423AB1"/>
    <w:rsid w:val="004244A2"/>
    <w:rsid w:val="00425B8A"/>
    <w:rsid w:val="00426277"/>
    <w:rsid w:val="00426506"/>
    <w:rsid w:val="00426B33"/>
    <w:rsid w:val="00426FDF"/>
    <w:rsid w:val="004271C4"/>
    <w:rsid w:val="004272B5"/>
    <w:rsid w:val="00430654"/>
    <w:rsid w:val="00431AC7"/>
    <w:rsid w:val="00431D64"/>
    <w:rsid w:val="00432543"/>
    <w:rsid w:val="00432852"/>
    <w:rsid w:val="0043295B"/>
    <w:rsid w:val="00432A5F"/>
    <w:rsid w:val="00432E05"/>
    <w:rsid w:val="004341ED"/>
    <w:rsid w:val="004348C8"/>
    <w:rsid w:val="004354CD"/>
    <w:rsid w:val="00435836"/>
    <w:rsid w:val="0043599B"/>
    <w:rsid w:val="00435BCD"/>
    <w:rsid w:val="00436048"/>
    <w:rsid w:val="004363EC"/>
    <w:rsid w:val="00436646"/>
    <w:rsid w:val="0043701B"/>
    <w:rsid w:val="00441191"/>
    <w:rsid w:val="00441625"/>
    <w:rsid w:val="00441D00"/>
    <w:rsid w:val="00442C7E"/>
    <w:rsid w:val="00443B26"/>
    <w:rsid w:val="00444A66"/>
    <w:rsid w:val="00444BAB"/>
    <w:rsid w:val="00444F7D"/>
    <w:rsid w:val="00445BDD"/>
    <w:rsid w:val="004466E3"/>
    <w:rsid w:val="004468D9"/>
    <w:rsid w:val="00447050"/>
    <w:rsid w:val="00447062"/>
    <w:rsid w:val="00450057"/>
    <w:rsid w:val="004500F6"/>
    <w:rsid w:val="00450F1F"/>
    <w:rsid w:val="00451A51"/>
    <w:rsid w:val="00451A93"/>
    <w:rsid w:val="00451C28"/>
    <w:rsid w:val="00451EDD"/>
    <w:rsid w:val="00452548"/>
    <w:rsid w:val="00452AF7"/>
    <w:rsid w:val="004539D4"/>
    <w:rsid w:val="00453D65"/>
    <w:rsid w:val="004543B4"/>
    <w:rsid w:val="0045476C"/>
    <w:rsid w:val="004547CB"/>
    <w:rsid w:val="00455040"/>
    <w:rsid w:val="004555F2"/>
    <w:rsid w:val="0045591B"/>
    <w:rsid w:val="004561E3"/>
    <w:rsid w:val="00456967"/>
    <w:rsid w:val="00456A15"/>
    <w:rsid w:val="0045703A"/>
    <w:rsid w:val="00460081"/>
    <w:rsid w:val="00461812"/>
    <w:rsid w:val="00461C44"/>
    <w:rsid w:val="00461CC6"/>
    <w:rsid w:val="00464431"/>
    <w:rsid w:val="004647EE"/>
    <w:rsid w:val="004655C9"/>
    <w:rsid w:val="00466E48"/>
    <w:rsid w:val="00466F66"/>
    <w:rsid w:val="0046720E"/>
    <w:rsid w:val="00470300"/>
    <w:rsid w:val="00470C0A"/>
    <w:rsid w:val="0047150A"/>
    <w:rsid w:val="004718E0"/>
    <w:rsid w:val="00471B1C"/>
    <w:rsid w:val="0047200A"/>
    <w:rsid w:val="00472A81"/>
    <w:rsid w:val="00473E09"/>
    <w:rsid w:val="00475559"/>
    <w:rsid w:val="0047693D"/>
    <w:rsid w:val="00480BFA"/>
    <w:rsid w:val="00481BDC"/>
    <w:rsid w:val="004820A7"/>
    <w:rsid w:val="0048211F"/>
    <w:rsid w:val="00482F7C"/>
    <w:rsid w:val="0048302A"/>
    <w:rsid w:val="00483068"/>
    <w:rsid w:val="0048383D"/>
    <w:rsid w:val="004838FD"/>
    <w:rsid w:val="00483A23"/>
    <w:rsid w:val="00484B95"/>
    <w:rsid w:val="0048599C"/>
    <w:rsid w:val="00485E6C"/>
    <w:rsid w:val="00486CB9"/>
    <w:rsid w:val="00487729"/>
    <w:rsid w:val="00487BFB"/>
    <w:rsid w:val="00487CEE"/>
    <w:rsid w:val="004926ED"/>
    <w:rsid w:val="00492EB3"/>
    <w:rsid w:val="004935CB"/>
    <w:rsid w:val="00493EAC"/>
    <w:rsid w:val="00494037"/>
    <w:rsid w:val="00494324"/>
    <w:rsid w:val="0049752D"/>
    <w:rsid w:val="004978C6"/>
    <w:rsid w:val="004A003C"/>
    <w:rsid w:val="004A0205"/>
    <w:rsid w:val="004A0A3D"/>
    <w:rsid w:val="004A190E"/>
    <w:rsid w:val="004A21DD"/>
    <w:rsid w:val="004A2C20"/>
    <w:rsid w:val="004A2E53"/>
    <w:rsid w:val="004A31EE"/>
    <w:rsid w:val="004A392D"/>
    <w:rsid w:val="004A3B6B"/>
    <w:rsid w:val="004A3F5A"/>
    <w:rsid w:val="004A41B8"/>
    <w:rsid w:val="004A5FA3"/>
    <w:rsid w:val="004A7467"/>
    <w:rsid w:val="004B05BC"/>
    <w:rsid w:val="004B06F2"/>
    <w:rsid w:val="004B0DAB"/>
    <w:rsid w:val="004B0DBB"/>
    <w:rsid w:val="004B4FC4"/>
    <w:rsid w:val="004B50CD"/>
    <w:rsid w:val="004B514A"/>
    <w:rsid w:val="004B5160"/>
    <w:rsid w:val="004B54E4"/>
    <w:rsid w:val="004B5726"/>
    <w:rsid w:val="004B5A29"/>
    <w:rsid w:val="004B5CF5"/>
    <w:rsid w:val="004B6468"/>
    <w:rsid w:val="004B6FFE"/>
    <w:rsid w:val="004B7152"/>
    <w:rsid w:val="004B7BFE"/>
    <w:rsid w:val="004C2279"/>
    <w:rsid w:val="004C2D26"/>
    <w:rsid w:val="004C3101"/>
    <w:rsid w:val="004C37CE"/>
    <w:rsid w:val="004C3C68"/>
    <w:rsid w:val="004C3EE0"/>
    <w:rsid w:val="004C3FC7"/>
    <w:rsid w:val="004C5475"/>
    <w:rsid w:val="004C5CF8"/>
    <w:rsid w:val="004C5EE4"/>
    <w:rsid w:val="004C6262"/>
    <w:rsid w:val="004C635F"/>
    <w:rsid w:val="004C6639"/>
    <w:rsid w:val="004C6711"/>
    <w:rsid w:val="004C67BF"/>
    <w:rsid w:val="004C68D2"/>
    <w:rsid w:val="004C6A61"/>
    <w:rsid w:val="004C6F3C"/>
    <w:rsid w:val="004C73E5"/>
    <w:rsid w:val="004C7881"/>
    <w:rsid w:val="004D03B7"/>
    <w:rsid w:val="004D0424"/>
    <w:rsid w:val="004D1122"/>
    <w:rsid w:val="004D2186"/>
    <w:rsid w:val="004D3084"/>
    <w:rsid w:val="004D310D"/>
    <w:rsid w:val="004D41B8"/>
    <w:rsid w:val="004D479D"/>
    <w:rsid w:val="004D4D03"/>
    <w:rsid w:val="004D4DB5"/>
    <w:rsid w:val="004D523E"/>
    <w:rsid w:val="004D5C60"/>
    <w:rsid w:val="004D66D9"/>
    <w:rsid w:val="004D76E5"/>
    <w:rsid w:val="004D780C"/>
    <w:rsid w:val="004D7ADD"/>
    <w:rsid w:val="004E03AB"/>
    <w:rsid w:val="004E071F"/>
    <w:rsid w:val="004E0B0B"/>
    <w:rsid w:val="004E30DA"/>
    <w:rsid w:val="004E32ED"/>
    <w:rsid w:val="004E3DB2"/>
    <w:rsid w:val="004E50D9"/>
    <w:rsid w:val="004E537B"/>
    <w:rsid w:val="004E72C5"/>
    <w:rsid w:val="004E73AE"/>
    <w:rsid w:val="004E75D0"/>
    <w:rsid w:val="004E769F"/>
    <w:rsid w:val="004E7AAD"/>
    <w:rsid w:val="004F02F5"/>
    <w:rsid w:val="004F037D"/>
    <w:rsid w:val="004F08D4"/>
    <w:rsid w:val="004F08DB"/>
    <w:rsid w:val="004F0B77"/>
    <w:rsid w:val="004F16DD"/>
    <w:rsid w:val="004F1888"/>
    <w:rsid w:val="004F1E34"/>
    <w:rsid w:val="004F26BB"/>
    <w:rsid w:val="004F289C"/>
    <w:rsid w:val="004F33F5"/>
    <w:rsid w:val="004F42A4"/>
    <w:rsid w:val="004F4873"/>
    <w:rsid w:val="004F4C40"/>
    <w:rsid w:val="004F5C15"/>
    <w:rsid w:val="004F5E8D"/>
    <w:rsid w:val="004F655D"/>
    <w:rsid w:val="004F6A88"/>
    <w:rsid w:val="004F708B"/>
    <w:rsid w:val="004F70D8"/>
    <w:rsid w:val="005012F9"/>
    <w:rsid w:val="00501B79"/>
    <w:rsid w:val="00501F53"/>
    <w:rsid w:val="00502465"/>
    <w:rsid w:val="00502C58"/>
    <w:rsid w:val="00503156"/>
    <w:rsid w:val="005034D4"/>
    <w:rsid w:val="005034E6"/>
    <w:rsid w:val="00504462"/>
    <w:rsid w:val="00504C2E"/>
    <w:rsid w:val="00504D44"/>
    <w:rsid w:val="00506E13"/>
    <w:rsid w:val="00507172"/>
    <w:rsid w:val="0050778B"/>
    <w:rsid w:val="0051238A"/>
    <w:rsid w:val="00512438"/>
    <w:rsid w:val="005125C9"/>
    <w:rsid w:val="0051302F"/>
    <w:rsid w:val="00513291"/>
    <w:rsid w:val="00513BF5"/>
    <w:rsid w:val="0051506E"/>
    <w:rsid w:val="0051536E"/>
    <w:rsid w:val="005157E7"/>
    <w:rsid w:val="00516527"/>
    <w:rsid w:val="005170EA"/>
    <w:rsid w:val="0052042E"/>
    <w:rsid w:val="00520E4D"/>
    <w:rsid w:val="00521324"/>
    <w:rsid w:val="005213D3"/>
    <w:rsid w:val="00521A4E"/>
    <w:rsid w:val="00521F3B"/>
    <w:rsid w:val="00522B64"/>
    <w:rsid w:val="00523797"/>
    <w:rsid w:val="0052398A"/>
    <w:rsid w:val="00523DF3"/>
    <w:rsid w:val="0052624B"/>
    <w:rsid w:val="00526AD5"/>
    <w:rsid w:val="00527219"/>
    <w:rsid w:val="00527277"/>
    <w:rsid w:val="00527948"/>
    <w:rsid w:val="00527D24"/>
    <w:rsid w:val="00527E91"/>
    <w:rsid w:val="0053017B"/>
    <w:rsid w:val="0053090E"/>
    <w:rsid w:val="0053243F"/>
    <w:rsid w:val="00532E3D"/>
    <w:rsid w:val="00533E03"/>
    <w:rsid w:val="00534F0A"/>
    <w:rsid w:val="00535B5B"/>
    <w:rsid w:val="00535EAC"/>
    <w:rsid w:val="00536FDD"/>
    <w:rsid w:val="00536FEE"/>
    <w:rsid w:val="005377E4"/>
    <w:rsid w:val="00537D4C"/>
    <w:rsid w:val="00540EA3"/>
    <w:rsid w:val="0054106D"/>
    <w:rsid w:val="0054181E"/>
    <w:rsid w:val="00541908"/>
    <w:rsid w:val="00541B1C"/>
    <w:rsid w:val="00542334"/>
    <w:rsid w:val="005431A6"/>
    <w:rsid w:val="00543ED2"/>
    <w:rsid w:val="005449C9"/>
    <w:rsid w:val="00544D59"/>
    <w:rsid w:val="00545748"/>
    <w:rsid w:val="00546141"/>
    <w:rsid w:val="00546EB1"/>
    <w:rsid w:val="005472A4"/>
    <w:rsid w:val="00547BEC"/>
    <w:rsid w:val="005508F0"/>
    <w:rsid w:val="00550F83"/>
    <w:rsid w:val="00551486"/>
    <w:rsid w:val="005522F5"/>
    <w:rsid w:val="00552994"/>
    <w:rsid w:val="00553EB4"/>
    <w:rsid w:val="00555C4E"/>
    <w:rsid w:val="005561FF"/>
    <w:rsid w:val="00556F7B"/>
    <w:rsid w:val="00557413"/>
    <w:rsid w:val="00557E1B"/>
    <w:rsid w:val="005606A4"/>
    <w:rsid w:val="0056167E"/>
    <w:rsid w:val="00562800"/>
    <w:rsid w:val="00564464"/>
    <w:rsid w:val="00564BFA"/>
    <w:rsid w:val="00566F17"/>
    <w:rsid w:val="005675AE"/>
    <w:rsid w:val="00567B00"/>
    <w:rsid w:val="005700B9"/>
    <w:rsid w:val="005704D5"/>
    <w:rsid w:val="0057171D"/>
    <w:rsid w:val="00571A28"/>
    <w:rsid w:val="0057262E"/>
    <w:rsid w:val="005728D1"/>
    <w:rsid w:val="00572D57"/>
    <w:rsid w:val="0057319D"/>
    <w:rsid w:val="00574BC7"/>
    <w:rsid w:val="0057525F"/>
    <w:rsid w:val="0057560D"/>
    <w:rsid w:val="00575E6B"/>
    <w:rsid w:val="005766F7"/>
    <w:rsid w:val="00577260"/>
    <w:rsid w:val="0058117D"/>
    <w:rsid w:val="0058124D"/>
    <w:rsid w:val="00581530"/>
    <w:rsid w:val="0058153D"/>
    <w:rsid w:val="00581D6B"/>
    <w:rsid w:val="00582351"/>
    <w:rsid w:val="00582AFC"/>
    <w:rsid w:val="005839D7"/>
    <w:rsid w:val="00583A02"/>
    <w:rsid w:val="00583F43"/>
    <w:rsid w:val="00583F9C"/>
    <w:rsid w:val="00585B93"/>
    <w:rsid w:val="00586EDA"/>
    <w:rsid w:val="005873C3"/>
    <w:rsid w:val="005879B7"/>
    <w:rsid w:val="00587EA2"/>
    <w:rsid w:val="005901CC"/>
    <w:rsid w:val="00590A3E"/>
    <w:rsid w:val="00590A5C"/>
    <w:rsid w:val="00590E51"/>
    <w:rsid w:val="00591841"/>
    <w:rsid w:val="005920BA"/>
    <w:rsid w:val="00592FC4"/>
    <w:rsid w:val="005935DA"/>
    <w:rsid w:val="00593B3A"/>
    <w:rsid w:val="005948DB"/>
    <w:rsid w:val="00594F84"/>
    <w:rsid w:val="00596FE3"/>
    <w:rsid w:val="00597A13"/>
    <w:rsid w:val="005A0D27"/>
    <w:rsid w:val="005A2D2A"/>
    <w:rsid w:val="005A387F"/>
    <w:rsid w:val="005A4D5E"/>
    <w:rsid w:val="005A5B34"/>
    <w:rsid w:val="005A5B3B"/>
    <w:rsid w:val="005A5E97"/>
    <w:rsid w:val="005A630A"/>
    <w:rsid w:val="005A64A7"/>
    <w:rsid w:val="005A6777"/>
    <w:rsid w:val="005A6E82"/>
    <w:rsid w:val="005A7AFD"/>
    <w:rsid w:val="005A7C85"/>
    <w:rsid w:val="005A7D03"/>
    <w:rsid w:val="005B01A9"/>
    <w:rsid w:val="005B0487"/>
    <w:rsid w:val="005B1222"/>
    <w:rsid w:val="005B12ED"/>
    <w:rsid w:val="005B2696"/>
    <w:rsid w:val="005B33A0"/>
    <w:rsid w:val="005B3730"/>
    <w:rsid w:val="005B3C34"/>
    <w:rsid w:val="005B3E85"/>
    <w:rsid w:val="005B472E"/>
    <w:rsid w:val="005B47CD"/>
    <w:rsid w:val="005B5481"/>
    <w:rsid w:val="005B570E"/>
    <w:rsid w:val="005B6315"/>
    <w:rsid w:val="005B6993"/>
    <w:rsid w:val="005B6EF1"/>
    <w:rsid w:val="005B7538"/>
    <w:rsid w:val="005B77F7"/>
    <w:rsid w:val="005B7CD9"/>
    <w:rsid w:val="005C07BC"/>
    <w:rsid w:val="005C15BD"/>
    <w:rsid w:val="005C1710"/>
    <w:rsid w:val="005C1F85"/>
    <w:rsid w:val="005C2B26"/>
    <w:rsid w:val="005C2FDF"/>
    <w:rsid w:val="005C3393"/>
    <w:rsid w:val="005C3417"/>
    <w:rsid w:val="005C3B4C"/>
    <w:rsid w:val="005C3E71"/>
    <w:rsid w:val="005C42F0"/>
    <w:rsid w:val="005C48D2"/>
    <w:rsid w:val="005C4ADE"/>
    <w:rsid w:val="005C52E5"/>
    <w:rsid w:val="005C6161"/>
    <w:rsid w:val="005C64B1"/>
    <w:rsid w:val="005C6D9A"/>
    <w:rsid w:val="005C70E2"/>
    <w:rsid w:val="005C770F"/>
    <w:rsid w:val="005C7C77"/>
    <w:rsid w:val="005D0870"/>
    <w:rsid w:val="005D1120"/>
    <w:rsid w:val="005D1182"/>
    <w:rsid w:val="005D230F"/>
    <w:rsid w:val="005D2430"/>
    <w:rsid w:val="005D2BFD"/>
    <w:rsid w:val="005D32B7"/>
    <w:rsid w:val="005D4ABF"/>
    <w:rsid w:val="005D4C94"/>
    <w:rsid w:val="005D6105"/>
    <w:rsid w:val="005D7281"/>
    <w:rsid w:val="005D74CE"/>
    <w:rsid w:val="005D751D"/>
    <w:rsid w:val="005D7CB8"/>
    <w:rsid w:val="005E0711"/>
    <w:rsid w:val="005E1AC4"/>
    <w:rsid w:val="005E28BC"/>
    <w:rsid w:val="005E297B"/>
    <w:rsid w:val="005E2AF0"/>
    <w:rsid w:val="005E2E1B"/>
    <w:rsid w:val="005E3079"/>
    <w:rsid w:val="005E30B2"/>
    <w:rsid w:val="005E3295"/>
    <w:rsid w:val="005E353F"/>
    <w:rsid w:val="005E397D"/>
    <w:rsid w:val="005E3C9F"/>
    <w:rsid w:val="005E4C74"/>
    <w:rsid w:val="005E5E7D"/>
    <w:rsid w:val="005E6960"/>
    <w:rsid w:val="005E7DE5"/>
    <w:rsid w:val="005E7F3C"/>
    <w:rsid w:val="005F04DC"/>
    <w:rsid w:val="005F0831"/>
    <w:rsid w:val="005F0FF4"/>
    <w:rsid w:val="005F10A9"/>
    <w:rsid w:val="005F1DD2"/>
    <w:rsid w:val="005F2E2E"/>
    <w:rsid w:val="005F3C84"/>
    <w:rsid w:val="005F42B8"/>
    <w:rsid w:val="005F74BD"/>
    <w:rsid w:val="005F7650"/>
    <w:rsid w:val="005F7759"/>
    <w:rsid w:val="005F7DAF"/>
    <w:rsid w:val="005F7E59"/>
    <w:rsid w:val="005F7F43"/>
    <w:rsid w:val="006014A0"/>
    <w:rsid w:val="006018A2"/>
    <w:rsid w:val="00601CBF"/>
    <w:rsid w:val="006025BF"/>
    <w:rsid w:val="00602764"/>
    <w:rsid w:val="0060351B"/>
    <w:rsid w:val="00604281"/>
    <w:rsid w:val="00604292"/>
    <w:rsid w:val="006060A4"/>
    <w:rsid w:val="006060BB"/>
    <w:rsid w:val="00606C11"/>
    <w:rsid w:val="0060798B"/>
    <w:rsid w:val="00610F20"/>
    <w:rsid w:val="00611AFC"/>
    <w:rsid w:val="00612897"/>
    <w:rsid w:val="00612F5B"/>
    <w:rsid w:val="00613425"/>
    <w:rsid w:val="00613E6E"/>
    <w:rsid w:val="00614A82"/>
    <w:rsid w:val="00615E77"/>
    <w:rsid w:val="00617D3A"/>
    <w:rsid w:val="00620683"/>
    <w:rsid w:val="0062099C"/>
    <w:rsid w:val="00620F56"/>
    <w:rsid w:val="006211A6"/>
    <w:rsid w:val="00621485"/>
    <w:rsid w:val="00621500"/>
    <w:rsid w:val="00621A49"/>
    <w:rsid w:val="00621D49"/>
    <w:rsid w:val="006233F8"/>
    <w:rsid w:val="006238D1"/>
    <w:rsid w:val="006247F3"/>
    <w:rsid w:val="006253C9"/>
    <w:rsid w:val="00627613"/>
    <w:rsid w:val="00627868"/>
    <w:rsid w:val="006308A7"/>
    <w:rsid w:val="00631119"/>
    <w:rsid w:val="006313F0"/>
    <w:rsid w:val="0063159F"/>
    <w:rsid w:val="0063258D"/>
    <w:rsid w:val="00632F06"/>
    <w:rsid w:val="00633213"/>
    <w:rsid w:val="0063367E"/>
    <w:rsid w:val="00633A21"/>
    <w:rsid w:val="006342DF"/>
    <w:rsid w:val="0063454C"/>
    <w:rsid w:val="00634673"/>
    <w:rsid w:val="00634F4C"/>
    <w:rsid w:val="0063534B"/>
    <w:rsid w:val="00635B00"/>
    <w:rsid w:val="00635BEF"/>
    <w:rsid w:val="00635F07"/>
    <w:rsid w:val="0063639C"/>
    <w:rsid w:val="00636D7B"/>
    <w:rsid w:val="00637322"/>
    <w:rsid w:val="00637ABD"/>
    <w:rsid w:val="00637EDE"/>
    <w:rsid w:val="00640345"/>
    <w:rsid w:val="00640883"/>
    <w:rsid w:val="00642197"/>
    <w:rsid w:val="00642A78"/>
    <w:rsid w:val="00643057"/>
    <w:rsid w:val="0064315A"/>
    <w:rsid w:val="006435B8"/>
    <w:rsid w:val="00643692"/>
    <w:rsid w:val="00643AE1"/>
    <w:rsid w:val="006441BD"/>
    <w:rsid w:val="00645036"/>
    <w:rsid w:val="00645939"/>
    <w:rsid w:val="00645AB9"/>
    <w:rsid w:val="0064621C"/>
    <w:rsid w:val="006467F9"/>
    <w:rsid w:val="00646C09"/>
    <w:rsid w:val="00647653"/>
    <w:rsid w:val="006514B0"/>
    <w:rsid w:val="00652128"/>
    <w:rsid w:val="0065290D"/>
    <w:rsid w:val="006529E7"/>
    <w:rsid w:val="00652D5F"/>
    <w:rsid w:val="00653210"/>
    <w:rsid w:val="00653378"/>
    <w:rsid w:val="0065387E"/>
    <w:rsid w:val="00653FA9"/>
    <w:rsid w:val="00654494"/>
    <w:rsid w:val="006547A1"/>
    <w:rsid w:val="006555FC"/>
    <w:rsid w:val="00656C1F"/>
    <w:rsid w:val="006576B1"/>
    <w:rsid w:val="0066055C"/>
    <w:rsid w:val="00660DD4"/>
    <w:rsid w:val="00661982"/>
    <w:rsid w:val="00661A0C"/>
    <w:rsid w:val="00661D1E"/>
    <w:rsid w:val="0066245D"/>
    <w:rsid w:val="006624A0"/>
    <w:rsid w:val="006645A2"/>
    <w:rsid w:val="0066477C"/>
    <w:rsid w:val="006647CF"/>
    <w:rsid w:val="00665128"/>
    <w:rsid w:val="00665130"/>
    <w:rsid w:val="00665270"/>
    <w:rsid w:val="0066533D"/>
    <w:rsid w:val="00665456"/>
    <w:rsid w:val="00665820"/>
    <w:rsid w:val="00665ABB"/>
    <w:rsid w:val="00666512"/>
    <w:rsid w:val="00666716"/>
    <w:rsid w:val="006667D5"/>
    <w:rsid w:val="00667D0F"/>
    <w:rsid w:val="0067010B"/>
    <w:rsid w:val="006705B3"/>
    <w:rsid w:val="00670966"/>
    <w:rsid w:val="00670E43"/>
    <w:rsid w:val="00671323"/>
    <w:rsid w:val="006716E1"/>
    <w:rsid w:val="00672E68"/>
    <w:rsid w:val="00673433"/>
    <w:rsid w:val="006747EC"/>
    <w:rsid w:val="006761D7"/>
    <w:rsid w:val="006763F8"/>
    <w:rsid w:val="00676B57"/>
    <w:rsid w:val="0068021D"/>
    <w:rsid w:val="006808A0"/>
    <w:rsid w:val="006808E2"/>
    <w:rsid w:val="00680A4A"/>
    <w:rsid w:val="006818D1"/>
    <w:rsid w:val="00683BD8"/>
    <w:rsid w:val="00683C67"/>
    <w:rsid w:val="006840AD"/>
    <w:rsid w:val="006840B3"/>
    <w:rsid w:val="006846B3"/>
    <w:rsid w:val="00684F20"/>
    <w:rsid w:val="00685341"/>
    <w:rsid w:val="0068539B"/>
    <w:rsid w:val="006855AA"/>
    <w:rsid w:val="00687BDF"/>
    <w:rsid w:val="00687C8F"/>
    <w:rsid w:val="00687FA2"/>
    <w:rsid w:val="00691A3A"/>
    <w:rsid w:val="00691C63"/>
    <w:rsid w:val="006923C1"/>
    <w:rsid w:val="00693713"/>
    <w:rsid w:val="0069493E"/>
    <w:rsid w:val="00694E05"/>
    <w:rsid w:val="00694FCC"/>
    <w:rsid w:val="0069619F"/>
    <w:rsid w:val="006972E9"/>
    <w:rsid w:val="00697532"/>
    <w:rsid w:val="006975C1"/>
    <w:rsid w:val="00697638"/>
    <w:rsid w:val="006979E6"/>
    <w:rsid w:val="00697FA7"/>
    <w:rsid w:val="006A078A"/>
    <w:rsid w:val="006A0F28"/>
    <w:rsid w:val="006A1D53"/>
    <w:rsid w:val="006A1F8C"/>
    <w:rsid w:val="006A49F9"/>
    <w:rsid w:val="006A7397"/>
    <w:rsid w:val="006B010C"/>
    <w:rsid w:val="006B39A9"/>
    <w:rsid w:val="006B3A01"/>
    <w:rsid w:val="006B52AB"/>
    <w:rsid w:val="006B53E2"/>
    <w:rsid w:val="006B5626"/>
    <w:rsid w:val="006B5D83"/>
    <w:rsid w:val="006C12C3"/>
    <w:rsid w:val="006C13A9"/>
    <w:rsid w:val="006C1E56"/>
    <w:rsid w:val="006C29DC"/>
    <w:rsid w:val="006C29EF"/>
    <w:rsid w:val="006C2B46"/>
    <w:rsid w:val="006C2E36"/>
    <w:rsid w:val="006C315E"/>
    <w:rsid w:val="006C352E"/>
    <w:rsid w:val="006C425A"/>
    <w:rsid w:val="006C4413"/>
    <w:rsid w:val="006C4642"/>
    <w:rsid w:val="006C5102"/>
    <w:rsid w:val="006C5260"/>
    <w:rsid w:val="006C5442"/>
    <w:rsid w:val="006C5A43"/>
    <w:rsid w:val="006C5DF6"/>
    <w:rsid w:val="006C5EC1"/>
    <w:rsid w:val="006C6871"/>
    <w:rsid w:val="006C6BC2"/>
    <w:rsid w:val="006C7648"/>
    <w:rsid w:val="006C765D"/>
    <w:rsid w:val="006C7A44"/>
    <w:rsid w:val="006D00FC"/>
    <w:rsid w:val="006D07FE"/>
    <w:rsid w:val="006D140E"/>
    <w:rsid w:val="006D1B7D"/>
    <w:rsid w:val="006D1F3B"/>
    <w:rsid w:val="006D231D"/>
    <w:rsid w:val="006D2728"/>
    <w:rsid w:val="006D3368"/>
    <w:rsid w:val="006D34EC"/>
    <w:rsid w:val="006D3BA4"/>
    <w:rsid w:val="006D3D64"/>
    <w:rsid w:val="006D417F"/>
    <w:rsid w:val="006D449A"/>
    <w:rsid w:val="006D4E29"/>
    <w:rsid w:val="006D5131"/>
    <w:rsid w:val="006D5495"/>
    <w:rsid w:val="006D596B"/>
    <w:rsid w:val="006D609C"/>
    <w:rsid w:val="006D69A0"/>
    <w:rsid w:val="006E04A4"/>
    <w:rsid w:val="006E1269"/>
    <w:rsid w:val="006E2190"/>
    <w:rsid w:val="006E243F"/>
    <w:rsid w:val="006E2B35"/>
    <w:rsid w:val="006E3017"/>
    <w:rsid w:val="006E31A8"/>
    <w:rsid w:val="006E3C6E"/>
    <w:rsid w:val="006E419A"/>
    <w:rsid w:val="006E4530"/>
    <w:rsid w:val="006E4786"/>
    <w:rsid w:val="006E4DA8"/>
    <w:rsid w:val="006E5592"/>
    <w:rsid w:val="006E62F6"/>
    <w:rsid w:val="006E707B"/>
    <w:rsid w:val="006E737B"/>
    <w:rsid w:val="006F05DE"/>
    <w:rsid w:val="006F1D84"/>
    <w:rsid w:val="006F222B"/>
    <w:rsid w:val="006F2497"/>
    <w:rsid w:val="006F2D58"/>
    <w:rsid w:val="006F2F7F"/>
    <w:rsid w:val="006F370A"/>
    <w:rsid w:val="006F44BD"/>
    <w:rsid w:val="006F4654"/>
    <w:rsid w:val="006F519B"/>
    <w:rsid w:val="006F5599"/>
    <w:rsid w:val="006F631E"/>
    <w:rsid w:val="006F64B5"/>
    <w:rsid w:val="006F703E"/>
    <w:rsid w:val="006F74AC"/>
    <w:rsid w:val="006F7C38"/>
    <w:rsid w:val="0070061D"/>
    <w:rsid w:val="00700D11"/>
    <w:rsid w:val="00700DDF"/>
    <w:rsid w:val="00701218"/>
    <w:rsid w:val="007013BB"/>
    <w:rsid w:val="00701A4C"/>
    <w:rsid w:val="00701EB3"/>
    <w:rsid w:val="007022F8"/>
    <w:rsid w:val="0070291E"/>
    <w:rsid w:val="00702F35"/>
    <w:rsid w:val="00704895"/>
    <w:rsid w:val="00704F11"/>
    <w:rsid w:val="00704FD3"/>
    <w:rsid w:val="007051C1"/>
    <w:rsid w:val="00705445"/>
    <w:rsid w:val="0070560C"/>
    <w:rsid w:val="00705C89"/>
    <w:rsid w:val="00706336"/>
    <w:rsid w:val="00706A08"/>
    <w:rsid w:val="00706AC6"/>
    <w:rsid w:val="0070717F"/>
    <w:rsid w:val="007072E8"/>
    <w:rsid w:val="00707AFA"/>
    <w:rsid w:val="00710AA1"/>
    <w:rsid w:val="00711A51"/>
    <w:rsid w:val="00711DB7"/>
    <w:rsid w:val="00712497"/>
    <w:rsid w:val="00712C1D"/>
    <w:rsid w:val="0071347D"/>
    <w:rsid w:val="007135A3"/>
    <w:rsid w:val="007138DD"/>
    <w:rsid w:val="00713E4E"/>
    <w:rsid w:val="0071492D"/>
    <w:rsid w:val="00715561"/>
    <w:rsid w:val="0071679B"/>
    <w:rsid w:val="00716BA7"/>
    <w:rsid w:val="00717218"/>
    <w:rsid w:val="0071751E"/>
    <w:rsid w:val="00717685"/>
    <w:rsid w:val="0072039F"/>
    <w:rsid w:val="007213A1"/>
    <w:rsid w:val="00721663"/>
    <w:rsid w:val="00722160"/>
    <w:rsid w:val="00722F13"/>
    <w:rsid w:val="007231A1"/>
    <w:rsid w:val="007249EF"/>
    <w:rsid w:val="0072501D"/>
    <w:rsid w:val="00725116"/>
    <w:rsid w:val="0072527F"/>
    <w:rsid w:val="00725C40"/>
    <w:rsid w:val="00726013"/>
    <w:rsid w:val="007266ED"/>
    <w:rsid w:val="00726734"/>
    <w:rsid w:val="00726C8C"/>
    <w:rsid w:val="0072765B"/>
    <w:rsid w:val="007276E8"/>
    <w:rsid w:val="00727BB0"/>
    <w:rsid w:val="00727C12"/>
    <w:rsid w:val="00732152"/>
    <w:rsid w:val="00732AF2"/>
    <w:rsid w:val="00732CA8"/>
    <w:rsid w:val="00732E31"/>
    <w:rsid w:val="00733B23"/>
    <w:rsid w:val="00734411"/>
    <w:rsid w:val="0073543D"/>
    <w:rsid w:val="00735ECC"/>
    <w:rsid w:val="00737087"/>
    <w:rsid w:val="00741557"/>
    <w:rsid w:val="00741971"/>
    <w:rsid w:val="007431FE"/>
    <w:rsid w:val="0074342F"/>
    <w:rsid w:val="0074453A"/>
    <w:rsid w:val="007448FB"/>
    <w:rsid w:val="007449B9"/>
    <w:rsid w:val="00746877"/>
    <w:rsid w:val="00747536"/>
    <w:rsid w:val="00747909"/>
    <w:rsid w:val="00747AF0"/>
    <w:rsid w:val="00750143"/>
    <w:rsid w:val="007506E1"/>
    <w:rsid w:val="00750747"/>
    <w:rsid w:val="00750CBA"/>
    <w:rsid w:val="0075129F"/>
    <w:rsid w:val="007521C5"/>
    <w:rsid w:val="00752798"/>
    <w:rsid w:val="00752A6F"/>
    <w:rsid w:val="00753429"/>
    <w:rsid w:val="00753AEA"/>
    <w:rsid w:val="00753B5D"/>
    <w:rsid w:val="00754114"/>
    <w:rsid w:val="007543D6"/>
    <w:rsid w:val="007543F0"/>
    <w:rsid w:val="00754A80"/>
    <w:rsid w:val="00754DEA"/>
    <w:rsid w:val="00755689"/>
    <w:rsid w:val="0075574A"/>
    <w:rsid w:val="007557F8"/>
    <w:rsid w:val="00755B32"/>
    <w:rsid w:val="00755F51"/>
    <w:rsid w:val="00755F91"/>
    <w:rsid w:val="0075702C"/>
    <w:rsid w:val="00757862"/>
    <w:rsid w:val="007600EA"/>
    <w:rsid w:val="007605E4"/>
    <w:rsid w:val="00760A47"/>
    <w:rsid w:val="00760A92"/>
    <w:rsid w:val="007615AD"/>
    <w:rsid w:val="00761823"/>
    <w:rsid w:val="00762347"/>
    <w:rsid w:val="00762442"/>
    <w:rsid w:val="0076399B"/>
    <w:rsid w:val="00764025"/>
    <w:rsid w:val="00764499"/>
    <w:rsid w:val="00764DE0"/>
    <w:rsid w:val="00765799"/>
    <w:rsid w:val="00765952"/>
    <w:rsid w:val="00765F25"/>
    <w:rsid w:val="007664EC"/>
    <w:rsid w:val="00767E91"/>
    <w:rsid w:val="007704E4"/>
    <w:rsid w:val="007706F2"/>
    <w:rsid w:val="00770973"/>
    <w:rsid w:val="0077138A"/>
    <w:rsid w:val="00771D23"/>
    <w:rsid w:val="00771DA7"/>
    <w:rsid w:val="007725D3"/>
    <w:rsid w:val="0077286B"/>
    <w:rsid w:val="00773CDF"/>
    <w:rsid w:val="00774AF8"/>
    <w:rsid w:val="00774B83"/>
    <w:rsid w:val="00775BDD"/>
    <w:rsid w:val="00776D18"/>
    <w:rsid w:val="0077768B"/>
    <w:rsid w:val="0077771A"/>
    <w:rsid w:val="00777C7B"/>
    <w:rsid w:val="00780155"/>
    <w:rsid w:val="0078094F"/>
    <w:rsid w:val="00780C94"/>
    <w:rsid w:val="00781CAE"/>
    <w:rsid w:val="00782360"/>
    <w:rsid w:val="00782D8A"/>
    <w:rsid w:val="007833DD"/>
    <w:rsid w:val="00784A60"/>
    <w:rsid w:val="00785A82"/>
    <w:rsid w:val="007865C9"/>
    <w:rsid w:val="00786ED5"/>
    <w:rsid w:val="00787D99"/>
    <w:rsid w:val="0079099F"/>
    <w:rsid w:val="007914BC"/>
    <w:rsid w:val="00791BD4"/>
    <w:rsid w:val="00792162"/>
    <w:rsid w:val="00792E6C"/>
    <w:rsid w:val="007939D6"/>
    <w:rsid w:val="00793B45"/>
    <w:rsid w:val="00794450"/>
    <w:rsid w:val="00794502"/>
    <w:rsid w:val="007974BF"/>
    <w:rsid w:val="00797C2E"/>
    <w:rsid w:val="007A134E"/>
    <w:rsid w:val="007A137A"/>
    <w:rsid w:val="007A2B2C"/>
    <w:rsid w:val="007A39A8"/>
    <w:rsid w:val="007A3E4E"/>
    <w:rsid w:val="007A4573"/>
    <w:rsid w:val="007A51F9"/>
    <w:rsid w:val="007A5474"/>
    <w:rsid w:val="007A63FC"/>
    <w:rsid w:val="007A6FA7"/>
    <w:rsid w:val="007A7459"/>
    <w:rsid w:val="007A7B20"/>
    <w:rsid w:val="007A7B7F"/>
    <w:rsid w:val="007B0B03"/>
    <w:rsid w:val="007B0D47"/>
    <w:rsid w:val="007B130E"/>
    <w:rsid w:val="007B133A"/>
    <w:rsid w:val="007B152C"/>
    <w:rsid w:val="007B1823"/>
    <w:rsid w:val="007B240B"/>
    <w:rsid w:val="007B242D"/>
    <w:rsid w:val="007B2D39"/>
    <w:rsid w:val="007B3813"/>
    <w:rsid w:val="007B3AD5"/>
    <w:rsid w:val="007B3C0B"/>
    <w:rsid w:val="007B4E44"/>
    <w:rsid w:val="007B5AA7"/>
    <w:rsid w:val="007B5ACC"/>
    <w:rsid w:val="007B5AD2"/>
    <w:rsid w:val="007B5ADD"/>
    <w:rsid w:val="007B5F5C"/>
    <w:rsid w:val="007B60DF"/>
    <w:rsid w:val="007B77B5"/>
    <w:rsid w:val="007B7AC7"/>
    <w:rsid w:val="007B7C47"/>
    <w:rsid w:val="007C074B"/>
    <w:rsid w:val="007C08EF"/>
    <w:rsid w:val="007C0BBA"/>
    <w:rsid w:val="007C0CA5"/>
    <w:rsid w:val="007C10C3"/>
    <w:rsid w:val="007C173A"/>
    <w:rsid w:val="007C1AEF"/>
    <w:rsid w:val="007C20F2"/>
    <w:rsid w:val="007C2718"/>
    <w:rsid w:val="007C384F"/>
    <w:rsid w:val="007C3BFA"/>
    <w:rsid w:val="007C4134"/>
    <w:rsid w:val="007C4B16"/>
    <w:rsid w:val="007C4C65"/>
    <w:rsid w:val="007C6781"/>
    <w:rsid w:val="007C67B6"/>
    <w:rsid w:val="007C69BD"/>
    <w:rsid w:val="007C73E2"/>
    <w:rsid w:val="007D0E3F"/>
    <w:rsid w:val="007D1134"/>
    <w:rsid w:val="007D1268"/>
    <w:rsid w:val="007D1A3B"/>
    <w:rsid w:val="007D1E1F"/>
    <w:rsid w:val="007D2A85"/>
    <w:rsid w:val="007D3EE9"/>
    <w:rsid w:val="007D4541"/>
    <w:rsid w:val="007D4BF3"/>
    <w:rsid w:val="007D51DF"/>
    <w:rsid w:val="007D634A"/>
    <w:rsid w:val="007D680C"/>
    <w:rsid w:val="007D6ECC"/>
    <w:rsid w:val="007D7B9F"/>
    <w:rsid w:val="007D7EDA"/>
    <w:rsid w:val="007E05D5"/>
    <w:rsid w:val="007E1AA6"/>
    <w:rsid w:val="007E2F84"/>
    <w:rsid w:val="007E40B0"/>
    <w:rsid w:val="007E504D"/>
    <w:rsid w:val="007E597C"/>
    <w:rsid w:val="007E7398"/>
    <w:rsid w:val="007E7A77"/>
    <w:rsid w:val="007F0D16"/>
    <w:rsid w:val="007F1203"/>
    <w:rsid w:val="007F1299"/>
    <w:rsid w:val="007F1477"/>
    <w:rsid w:val="007F154F"/>
    <w:rsid w:val="007F2070"/>
    <w:rsid w:val="007F2074"/>
    <w:rsid w:val="007F3082"/>
    <w:rsid w:val="007F35FB"/>
    <w:rsid w:val="007F3950"/>
    <w:rsid w:val="007F42C4"/>
    <w:rsid w:val="007F46B2"/>
    <w:rsid w:val="007F4836"/>
    <w:rsid w:val="007F5025"/>
    <w:rsid w:val="007F7111"/>
    <w:rsid w:val="007F72E1"/>
    <w:rsid w:val="008002E1"/>
    <w:rsid w:val="008006DD"/>
    <w:rsid w:val="00800895"/>
    <w:rsid w:val="00801A21"/>
    <w:rsid w:val="0080319E"/>
    <w:rsid w:val="00803E13"/>
    <w:rsid w:val="00804A77"/>
    <w:rsid w:val="008052D5"/>
    <w:rsid w:val="00806A9F"/>
    <w:rsid w:val="00807ACB"/>
    <w:rsid w:val="00807CBA"/>
    <w:rsid w:val="00807D3C"/>
    <w:rsid w:val="00810230"/>
    <w:rsid w:val="00810E9F"/>
    <w:rsid w:val="0081115C"/>
    <w:rsid w:val="008123EB"/>
    <w:rsid w:val="00813369"/>
    <w:rsid w:val="00813C6D"/>
    <w:rsid w:val="00813F5D"/>
    <w:rsid w:val="008145E7"/>
    <w:rsid w:val="00814BF4"/>
    <w:rsid w:val="00814EAB"/>
    <w:rsid w:val="00815D32"/>
    <w:rsid w:val="00815E0D"/>
    <w:rsid w:val="00816099"/>
    <w:rsid w:val="0081653E"/>
    <w:rsid w:val="00816795"/>
    <w:rsid w:val="0081684F"/>
    <w:rsid w:val="008173DD"/>
    <w:rsid w:val="0081740A"/>
    <w:rsid w:val="00821FA0"/>
    <w:rsid w:val="008229A8"/>
    <w:rsid w:val="008233EA"/>
    <w:rsid w:val="008239C4"/>
    <w:rsid w:val="00823A57"/>
    <w:rsid w:val="008246E5"/>
    <w:rsid w:val="00825DCF"/>
    <w:rsid w:val="00826963"/>
    <w:rsid w:val="008269B4"/>
    <w:rsid w:val="00827057"/>
    <w:rsid w:val="00827A73"/>
    <w:rsid w:val="00827EDE"/>
    <w:rsid w:val="00830AA1"/>
    <w:rsid w:val="008319CB"/>
    <w:rsid w:val="008321A7"/>
    <w:rsid w:val="00832E97"/>
    <w:rsid w:val="00833447"/>
    <w:rsid w:val="008346BA"/>
    <w:rsid w:val="00834CC1"/>
    <w:rsid w:val="00835194"/>
    <w:rsid w:val="008352FA"/>
    <w:rsid w:val="0083553D"/>
    <w:rsid w:val="008356D6"/>
    <w:rsid w:val="00835D3A"/>
    <w:rsid w:val="00836359"/>
    <w:rsid w:val="008369F2"/>
    <w:rsid w:val="00836B9E"/>
    <w:rsid w:val="00837170"/>
    <w:rsid w:val="008417B7"/>
    <w:rsid w:val="00841CC9"/>
    <w:rsid w:val="008429C6"/>
    <w:rsid w:val="00843612"/>
    <w:rsid w:val="00843775"/>
    <w:rsid w:val="00843C73"/>
    <w:rsid w:val="00845477"/>
    <w:rsid w:val="00845709"/>
    <w:rsid w:val="00845A92"/>
    <w:rsid w:val="00845CC2"/>
    <w:rsid w:val="00845F70"/>
    <w:rsid w:val="00846867"/>
    <w:rsid w:val="0084716D"/>
    <w:rsid w:val="0084737A"/>
    <w:rsid w:val="00847398"/>
    <w:rsid w:val="0085037B"/>
    <w:rsid w:val="00851102"/>
    <w:rsid w:val="00851249"/>
    <w:rsid w:val="008514DA"/>
    <w:rsid w:val="008518C3"/>
    <w:rsid w:val="00851E6F"/>
    <w:rsid w:val="008529AE"/>
    <w:rsid w:val="00852FC4"/>
    <w:rsid w:val="008546BE"/>
    <w:rsid w:val="00854A28"/>
    <w:rsid w:val="00854C5B"/>
    <w:rsid w:val="00854F28"/>
    <w:rsid w:val="008554FC"/>
    <w:rsid w:val="00855CBA"/>
    <w:rsid w:val="008571FC"/>
    <w:rsid w:val="00857A6F"/>
    <w:rsid w:val="00857CB2"/>
    <w:rsid w:val="00857FE7"/>
    <w:rsid w:val="00860F28"/>
    <w:rsid w:val="008614EC"/>
    <w:rsid w:val="008626D9"/>
    <w:rsid w:val="00862799"/>
    <w:rsid w:val="00862953"/>
    <w:rsid w:val="00863486"/>
    <w:rsid w:val="0086441D"/>
    <w:rsid w:val="00865250"/>
    <w:rsid w:val="008658E1"/>
    <w:rsid w:val="00866451"/>
    <w:rsid w:val="00866ABF"/>
    <w:rsid w:val="00866FF2"/>
    <w:rsid w:val="0086722E"/>
    <w:rsid w:val="00870146"/>
    <w:rsid w:val="00870547"/>
    <w:rsid w:val="00872A0C"/>
    <w:rsid w:val="008730C9"/>
    <w:rsid w:val="0087408E"/>
    <w:rsid w:val="0087542D"/>
    <w:rsid w:val="008772D3"/>
    <w:rsid w:val="00877640"/>
    <w:rsid w:val="00880310"/>
    <w:rsid w:val="008809E8"/>
    <w:rsid w:val="00880C6E"/>
    <w:rsid w:val="00880CD1"/>
    <w:rsid w:val="0088122E"/>
    <w:rsid w:val="00881DDB"/>
    <w:rsid w:val="008821BB"/>
    <w:rsid w:val="00882C42"/>
    <w:rsid w:val="00883027"/>
    <w:rsid w:val="00883AE7"/>
    <w:rsid w:val="0088412B"/>
    <w:rsid w:val="008844E4"/>
    <w:rsid w:val="00884D5E"/>
    <w:rsid w:val="0088580B"/>
    <w:rsid w:val="00885856"/>
    <w:rsid w:val="00885CA5"/>
    <w:rsid w:val="00885FC1"/>
    <w:rsid w:val="00886033"/>
    <w:rsid w:val="008866EB"/>
    <w:rsid w:val="0088674D"/>
    <w:rsid w:val="008869F8"/>
    <w:rsid w:val="00886AD5"/>
    <w:rsid w:val="00886C21"/>
    <w:rsid w:val="00887045"/>
    <w:rsid w:val="008872B7"/>
    <w:rsid w:val="008877D7"/>
    <w:rsid w:val="0089031B"/>
    <w:rsid w:val="008905A8"/>
    <w:rsid w:val="008905DA"/>
    <w:rsid w:val="008913FD"/>
    <w:rsid w:val="00891863"/>
    <w:rsid w:val="00891A8E"/>
    <w:rsid w:val="00891D78"/>
    <w:rsid w:val="00891F5E"/>
    <w:rsid w:val="00892023"/>
    <w:rsid w:val="0089259F"/>
    <w:rsid w:val="00892D84"/>
    <w:rsid w:val="00893912"/>
    <w:rsid w:val="00893EA9"/>
    <w:rsid w:val="00893F1A"/>
    <w:rsid w:val="00893F22"/>
    <w:rsid w:val="008948EB"/>
    <w:rsid w:val="00894E15"/>
    <w:rsid w:val="008955A6"/>
    <w:rsid w:val="00895AB7"/>
    <w:rsid w:val="00895AC2"/>
    <w:rsid w:val="00895B3C"/>
    <w:rsid w:val="008963C8"/>
    <w:rsid w:val="0089696A"/>
    <w:rsid w:val="008974B2"/>
    <w:rsid w:val="00897E13"/>
    <w:rsid w:val="008A0608"/>
    <w:rsid w:val="008A1A36"/>
    <w:rsid w:val="008A1B12"/>
    <w:rsid w:val="008A4B19"/>
    <w:rsid w:val="008A4B31"/>
    <w:rsid w:val="008A5435"/>
    <w:rsid w:val="008A54F4"/>
    <w:rsid w:val="008A5833"/>
    <w:rsid w:val="008A6304"/>
    <w:rsid w:val="008A660F"/>
    <w:rsid w:val="008B059D"/>
    <w:rsid w:val="008B05A8"/>
    <w:rsid w:val="008B08F2"/>
    <w:rsid w:val="008B121D"/>
    <w:rsid w:val="008B3680"/>
    <w:rsid w:val="008B4062"/>
    <w:rsid w:val="008B45E9"/>
    <w:rsid w:val="008B5B2C"/>
    <w:rsid w:val="008B67B7"/>
    <w:rsid w:val="008B6960"/>
    <w:rsid w:val="008B6A88"/>
    <w:rsid w:val="008B7A3F"/>
    <w:rsid w:val="008C14AA"/>
    <w:rsid w:val="008C1947"/>
    <w:rsid w:val="008C1FB7"/>
    <w:rsid w:val="008C2440"/>
    <w:rsid w:val="008C24C3"/>
    <w:rsid w:val="008C32DD"/>
    <w:rsid w:val="008C340A"/>
    <w:rsid w:val="008C3485"/>
    <w:rsid w:val="008C3946"/>
    <w:rsid w:val="008C46A9"/>
    <w:rsid w:val="008C4733"/>
    <w:rsid w:val="008C4BCD"/>
    <w:rsid w:val="008C69FD"/>
    <w:rsid w:val="008C6B28"/>
    <w:rsid w:val="008C6E67"/>
    <w:rsid w:val="008C710D"/>
    <w:rsid w:val="008C729B"/>
    <w:rsid w:val="008C7413"/>
    <w:rsid w:val="008C7E9B"/>
    <w:rsid w:val="008D0249"/>
    <w:rsid w:val="008D150A"/>
    <w:rsid w:val="008D16DA"/>
    <w:rsid w:val="008D18D5"/>
    <w:rsid w:val="008D243A"/>
    <w:rsid w:val="008D2F0E"/>
    <w:rsid w:val="008D2F50"/>
    <w:rsid w:val="008D3277"/>
    <w:rsid w:val="008D39BD"/>
    <w:rsid w:val="008D4324"/>
    <w:rsid w:val="008D5DC2"/>
    <w:rsid w:val="008D63D6"/>
    <w:rsid w:val="008D6611"/>
    <w:rsid w:val="008D6B96"/>
    <w:rsid w:val="008D6E4E"/>
    <w:rsid w:val="008D6E99"/>
    <w:rsid w:val="008D73AA"/>
    <w:rsid w:val="008E061A"/>
    <w:rsid w:val="008E07BC"/>
    <w:rsid w:val="008E1BAD"/>
    <w:rsid w:val="008E1BD3"/>
    <w:rsid w:val="008E1F52"/>
    <w:rsid w:val="008E226E"/>
    <w:rsid w:val="008E2645"/>
    <w:rsid w:val="008E3551"/>
    <w:rsid w:val="008E37D1"/>
    <w:rsid w:val="008E386B"/>
    <w:rsid w:val="008E484D"/>
    <w:rsid w:val="008E4C39"/>
    <w:rsid w:val="008E4DD1"/>
    <w:rsid w:val="008E4EE3"/>
    <w:rsid w:val="008E52CF"/>
    <w:rsid w:val="008E7A4D"/>
    <w:rsid w:val="008E7A77"/>
    <w:rsid w:val="008F0638"/>
    <w:rsid w:val="008F08D7"/>
    <w:rsid w:val="008F1362"/>
    <w:rsid w:val="008F1964"/>
    <w:rsid w:val="008F22CA"/>
    <w:rsid w:val="008F2CBF"/>
    <w:rsid w:val="008F418D"/>
    <w:rsid w:val="008F44EA"/>
    <w:rsid w:val="008F4FC6"/>
    <w:rsid w:val="008F59B9"/>
    <w:rsid w:val="008F625E"/>
    <w:rsid w:val="008F6F4B"/>
    <w:rsid w:val="008F7C82"/>
    <w:rsid w:val="00900378"/>
    <w:rsid w:val="00900AEA"/>
    <w:rsid w:val="00902144"/>
    <w:rsid w:val="009026A3"/>
    <w:rsid w:val="00902779"/>
    <w:rsid w:val="009027A3"/>
    <w:rsid w:val="00902985"/>
    <w:rsid w:val="0090326C"/>
    <w:rsid w:val="00903E6F"/>
    <w:rsid w:val="00903F10"/>
    <w:rsid w:val="009046DE"/>
    <w:rsid w:val="00904F60"/>
    <w:rsid w:val="0090567E"/>
    <w:rsid w:val="00905AC6"/>
    <w:rsid w:val="0090632D"/>
    <w:rsid w:val="0090695A"/>
    <w:rsid w:val="009071C9"/>
    <w:rsid w:val="00910729"/>
    <w:rsid w:val="00910807"/>
    <w:rsid w:val="00910828"/>
    <w:rsid w:val="00910EAA"/>
    <w:rsid w:val="0091105A"/>
    <w:rsid w:val="00911A79"/>
    <w:rsid w:val="00912D3F"/>
    <w:rsid w:val="009140F2"/>
    <w:rsid w:val="00914DB7"/>
    <w:rsid w:val="00915069"/>
    <w:rsid w:val="0091548C"/>
    <w:rsid w:val="0091709D"/>
    <w:rsid w:val="009177F3"/>
    <w:rsid w:val="00920450"/>
    <w:rsid w:val="0092096A"/>
    <w:rsid w:val="00921012"/>
    <w:rsid w:val="00921369"/>
    <w:rsid w:val="00921D50"/>
    <w:rsid w:val="00921F59"/>
    <w:rsid w:val="00922A64"/>
    <w:rsid w:val="00922BC0"/>
    <w:rsid w:val="00923243"/>
    <w:rsid w:val="009236A7"/>
    <w:rsid w:val="00923AE8"/>
    <w:rsid w:val="00925317"/>
    <w:rsid w:val="0092594B"/>
    <w:rsid w:val="00925C1A"/>
    <w:rsid w:val="00926344"/>
    <w:rsid w:val="009266F2"/>
    <w:rsid w:val="00926AC1"/>
    <w:rsid w:val="00931520"/>
    <w:rsid w:val="0093372F"/>
    <w:rsid w:val="009341A7"/>
    <w:rsid w:val="00934F08"/>
    <w:rsid w:val="00935036"/>
    <w:rsid w:val="00935E3D"/>
    <w:rsid w:val="0093621E"/>
    <w:rsid w:val="00936409"/>
    <w:rsid w:val="00936552"/>
    <w:rsid w:val="00936CAE"/>
    <w:rsid w:val="00936F83"/>
    <w:rsid w:val="00937999"/>
    <w:rsid w:val="00937A04"/>
    <w:rsid w:val="00937BA4"/>
    <w:rsid w:val="00940524"/>
    <w:rsid w:val="009409B1"/>
    <w:rsid w:val="00941A76"/>
    <w:rsid w:val="00941C7A"/>
    <w:rsid w:val="00941E07"/>
    <w:rsid w:val="009421D0"/>
    <w:rsid w:val="00942851"/>
    <w:rsid w:val="009433B0"/>
    <w:rsid w:val="00943595"/>
    <w:rsid w:val="00943E2E"/>
    <w:rsid w:val="00943EC4"/>
    <w:rsid w:val="00944AC4"/>
    <w:rsid w:val="00945624"/>
    <w:rsid w:val="009456A7"/>
    <w:rsid w:val="009469B1"/>
    <w:rsid w:val="00946A86"/>
    <w:rsid w:val="00950644"/>
    <w:rsid w:val="00951013"/>
    <w:rsid w:val="009514CD"/>
    <w:rsid w:val="00951530"/>
    <w:rsid w:val="00952491"/>
    <w:rsid w:val="00953AF4"/>
    <w:rsid w:val="009544B3"/>
    <w:rsid w:val="00954962"/>
    <w:rsid w:val="00955656"/>
    <w:rsid w:val="0095676C"/>
    <w:rsid w:val="00956E28"/>
    <w:rsid w:val="00957C55"/>
    <w:rsid w:val="00960A96"/>
    <w:rsid w:val="00961AF9"/>
    <w:rsid w:val="009623BA"/>
    <w:rsid w:val="00962590"/>
    <w:rsid w:val="00962E59"/>
    <w:rsid w:val="00963076"/>
    <w:rsid w:val="009633E5"/>
    <w:rsid w:val="00963708"/>
    <w:rsid w:val="00963D3B"/>
    <w:rsid w:val="00964162"/>
    <w:rsid w:val="0096553C"/>
    <w:rsid w:val="00966504"/>
    <w:rsid w:val="00966705"/>
    <w:rsid w:val="00966ABB"/>
    <w:rsid w:val="00967262"/>
    <w:rsid w:val="00967F18"/>
    <w:rsid w:val="009701B4"/>
    <w:rsid w:val="00970E62"/>
    <w:rsid w:val="00970FD0"/>
    <w:rsid w:val="00971E6D"/>
    <w:rsid w:val="00972003"/>
    <w:rsid w:val="00972E55"/>
    <w:rsid w:val="00972EE3"/>
    <w:rsid w:val="009731B8"/>
    <w:rsid w:val="00973D77"/>
    <w:rsid w:val="009746B8"/>
    <w:rsid w:val="00974A27"/>
    <w:rsid w:val="009767E5"/>
    <w:rsid w:val="00977089"/>
    <w:rsid w:val="00977877"/>
    <w:rsid w:val="009808F2"/>
    <w:rsid w:val="009816E2"/>
    <w:rsid w:val="009820E4"/>
    <w:rsid w:val="00982975"/>
    <w:rsid w:val="00982A0B"/>
    <w:rsid w:val="00983272"/>
    <w:rsid w:val="0098462A"/>
    <w:rsid w:val="009855C5"/>
    <w:rsid w:val="00985A6C"/>
    <w:rsid w:val="009861DF"/>
    <w:rsid w:val="00986797"/>
    <w:rsid w:val="00987A1B"/>
    <w:rsid w:val="00991565"/>
    <w:rsid w:val="00991CEC"/>
    <w:rsid w:val="00991D5F"/>
    <w:rsid w:val="00993515"/>
    <w:rsid w:val="00994A0E"/>
    <w:rsid w:val="00994F64"/>
    <w:rsid w:val="00995437"/>
    <w:rsid w:val="00995CFA"/>
    <w:rsid w:val="00996F4E"/>
    <w:rsid w:val="009971E8"/>
    <w:rsid w:val="009978F3"/>
    <w:rsid w:val="009A0176"/>
    <w:rsid w:val="009A07C6"/>
    <w:rsid w:val="009A0E9B"/>
    <w:rsid w:val="009A19F2"/>
    <w:rsid w:val="009A246D"/>
    <w:rsid w:val="009A25F4"/>
    <w:rsid w:val="009A2A0B"/>
    <w:rsid w:val="009A2E63"/>
    <w:rsid w:val="009A31E2"/>
    <w:rsid w:val="009A53CC"/>
    <w:rsid w:val="009A58EF"/>
    <w:rsid w:val="009A6BFA"/>
    <w:rsid w:val="009A7413"/>
    <w:rsid w:val="009A7496"/>
    <w:rsid w:val="009A77D8"/>
    <w:rsid w:val="009A7ECB"/>
    <w:rsid w:val="009A7FBB"/>
    <w:rsid w:val="009B0CCA"/>
    <w:rsid w:val="009B0D07"/>
    <w:rsid w:val="009B0E3F"/>
    <w:rsid w:val="009B140E"/>
    <w:rsid w:val="009B1BC6"/>
    <w:rsid w:val="009B246E"/>
    <w:rsid w:val="009B24C6"/>
    <w:rsid w:val="009B38B6"/>
    <w:rsid w:val="009B3D8A"/>
    <w:rsid w:val="009B3F33"/>
    <w:rsid w:val="009B59DD"/>
    <w:rsid w:val="009B6C00"/>
    <w:rsid w:val="009B706E"/>
    <w:rsid w:val="009B7BED"/>
    <w:rsid w:val="009C0E27"/>
    <w:rsid w:val="009C1ED6"/>
    <w:rsid w:val="009C41EE"/>
    <w:rsid w:val="009C471A"/>
    <w:rsid w:val="009C4841"/>
    <w:rsid w:val="009C4ACC"/>
    <w:rsid w:val="009C5C45"/>
    <w:rsid w:val="009C624F"/>
    <w:rsid w:val="009C6622"/>
    <w:rsid w:val="009C6E9B"/>
    <w:rsid w:val="009C700B"/>
    <w:rsid w:val="009C7BDF"/>
    <w:rsid w:val="009C7DD6"/>
    <w:rsid w:val="009D0323"/>
    <w:rsid w:val="009D07AC"/>
    <w:rsid w:val="009D1149"/>
    <w:rsid w:val="009D1244"/>
    <w:rsid w:val="009D22FB"/>
    <w:rsid w:val="009D2B20"/>
    <w:rsid w:val="009D2B5C"/>
    <w:rsid w:val="009D2E0D"/>
    <w:rsid w:val="009D2FA5"/>
    <w:rsid w:val="009D3339"/>
    <w:rsid w:val="009D3F14"/>
    <w:rsid w:val="009D449A"/>
    <w:rsid w:val="009D4588"/>
    <w:rsid w:val="009D558A"/>
    <w:rsid w:val="009D5789"/>
    <w:rsid w:val="009D5CDC"/>
    <w:rsid w:val="009D6154"/>
    <w:rsid w:val="009E1CB8"/>
    <w:rsid w:val="009E1E3C"/>
    <w:rsid w:val="009E2FB2"/>
    <w:rsid w:val="009E2FDF"/>
    <w:rsid w:val="009E3367"/>
    <w:rsid w:val="009E3E97"/>
    <w:rsid w:val="009E4B08"/>
    <w:rsid w:val="009E6A5C"/>
    <w:rsid w:val="009E7012"/>
    <w:rsid w:val="009E752F"/>
    <w:rsid w:val="009E78A5"/>
    <w:rsid w:val="009F00CC"/>
    <w:rsid w:val="009F1771"/>
    <w:rsid w:val="009F1C8F"/>
    <w:rsid w:val="009F214C"/>
    <w:rsid w:val="009F25B6"/>
    <w:rsid w:val="009F3AE3"/>
    <w:rsid w:val="009F523B"/>
    <w:rsid w:val="009F542D"/>
    <w:rsid w:val="009F566D"/>
    <w:rsid w:val="009F61D6"/>
    <w:rsid w:val="009F6372"/>
    <w:rsid w:val="009F6593"/>
    <w:rsid w:val="009F6A28"/>
    <w:rsid w:val="009F6F0C"/>
    <w:rsid w:val="009F706E"/>
    <w:rsid w:val="009F7A39"/>
    <w:rsid w:val="009F7A4C"/>
    <w:rsid w:val="009F7B47"/>
    <w:rsid w:val="00A001EA"/>
    <w:rsid w:val="00A00509"/>
    <w:rsid w:val="00A00794"/>
    <w:rsid w:val="00A00D54"/>
    <w:rsid w:val="00A00F7D"/>
    <w:rsid w:val="00A01047"/>
    <w:rsid w:val="00A0134F"/>
    <w:rsid w:val="00A01DFB"/>
    <w:rsid w:val="00A02A9B"/>
    <w:rsid w:val="00A02ED3"/>
    <w:rsid w:val="00A0359C"/>
    <w:rsid w:val="00A03841"/>
    <w:rsid w:val="00A03EA6"/>
    <w:rsid w:val="00A04AC3"/>
    <w:rsid w:val="00A04B9E"/>
    <w:rsid w:val="00A04D89"/>
    <w:rsid w:val="00A06752"/>
    <w:rsid w:val="00A06E78"/>
    <w:rsid w:val="00A078E1"/>
    <w:rsid w:val="00A10C19"/>
    <w:rsid w:val="00A10D60"/>
    <w:rsid w:val="00A1198B"/>
    <w:rsid w:val="00A1231B"/>
    <w:rsid w:val="00A12FB3"/>
    <w:rsid w:val="00A13324"/>
    <w:rsid w:val="00A134B2"/>
    <w:rsid w:val="00A13918"/>
    <w:rsid w:val="00A13DE8"/>
    <w:rsid w:val="00A13EDD"/>
    <w:rsid w:val="00A14B24"/>
    <w:rsid w:val="00A15759"/>
    <w:rsid w:val="00A15B55"/>
    <w:rsid w:val="00A167E9"/>
    <w:rsid w:val="00A1688C"/>
    <w:rsid w:val="00A1729B"/>
    <w:rsid w:val="00A17A68"/>
    <w:rsid w:val="00A20316"/>
    <w:rsid w:val="00A20580"/>
    <w:rsid w:val="00A21A0E"/>
    <w:rsid w:val="00A21B6D"/>
    <w:rsid w:val="00A22AC3"/>
    <w:rsid w:val="00A242EB"/>
    <w:rsid w:val="00A2473B"/>
    <w:rsid w:val="00A24FB6"/>
    <w:rsid w:val="00A251B5"/>
    <w:rsid w:val="00A2584B"/>
    <w:rsid w:val="00A25A9B"/>
    <w:rsid w:val="00A25CE2"/>
    <w:rsid w:val="00A2643C"/>
    <w:rsid w:val="00A26C1A"/>
    <w:rsid w:val="00A26C8F"/>
    <w:rsid w:val="00A2734B"/>
    <w:rsid w:val="00A2792E"/>
    <w:rsid w:val="00A321AA"/>
    <w:rsid w:val="00A329F3"/>
    <w:rsid w:val="00A333CA"/>
    <w:rsid w:val="00A33B89"/>
    <w:rsid w:val="00A33D52"/>
    <w:rsid w:val="00A33D7B"/>
    <w:rsid w:val="00A34371"/>
    <w:rsid w:val="00A34CE2"/>
    <w:rsid w:val="00A357E0"/>
    <w:rsid w:val="00A35C50"/>
    <w:rsid w:val="00A36FC1"/>
    <w:rsid w:val="00A37230"/>
    <w:rsid w:val="00A37654"/>
    <w:rsid w:val="00A40121"/>
    <w:rsid w:val="00A403BD"/>
    <w:rsid w:val="00A403FA"/>
    <w:rsid w:val="00A40907"/>
    <w:rsid w:val="00A40933"/>
    <w:rsid w:val="00A41C5E"/>
    <w:rsid w:val="00A41D4F"/>
    <w:rsid w:val="00A42063"/>
    <w:rsid w:val="00A4306D"/>
    <w:rsid w:val="00A43213"/>
    <w:rsid w:val="00A43844"/>
    <w:rsid w:val="00A43F2A"/>
    <w:rsid w:val="00A442BD"/>
    <w:rsid w:val="00A45119"/>
    <w:rsid w:val="00A47A3B"/>
    <w:rsid w:val="00A47A62"/>
    <w:rsid w:val="00A501E6"/>
    <w:rsid w:val="00A50F4E"/>
    <w:rsid w:val="00A515DB"/>
    <w:rsid w:val="00A51CA2"/>
    <w:rsid w:val="00A528EF"/>
    <w:rsid w:val="00A52BAA"/>
    <w:rsid w:val="00A52BB4"/>
    <w:rsid w:val="00A52EC0"/>
    <w:rsid w:val="00A53664"/>
    <w:rsid w:val="00A538F7"/>
    <w:rsid w:val="00A539BC"/>
    <w:rsid w:val="00A53A53"/>
    <w:rsid w:val="00A53B5E"/>
    <w:rsid w:val="00A54AF3"/>
    <w:rsid w:val="00A55C10"/>
    <w:rsid w:val="00A56037"/>
    <w:rsid w:val="00A564AE"/>
    <w:rsid w:val="00A5777C"/>
    <w:rsid w:val="00A607C0"/>
    <w:rsid w:val="00A60A50"/>
    <w:rsid w:val="00A60A6D"/>
    <w:rsid w:val="00A60CD0"/>
    <w:rsid w:val="00A61568"/>
    <w:rsid w:val="00A61657"/>
    <w:rsid w:val="00A62E40"/>
    <w:rsid w:val="00A63285"/>
    <w:rsid w:val="00A63994"/>
    <w:rsid w:val="00A650C7"/>
    <w:rsid w:val="00A657E5"/>
    <w:rsid w:val="00A65C98"/>
    <w:rsid w:val="00A66995"/>
    <w:rsid w:val="00A6796E"/>
    <w:rsid w:val="00A679C3"/>
    <w:rsid w:val="00A67B29"/>
    <w:rsid w:val="00A70623"/>
    <w:rsid w:val="00A7104E"/>
    <w:rsid w:val="00A71324"/>
    <w:rsid w:val="00A7135A"/>
    <w:rsid w:val="00A72736"/>
    <w:rsid w:val="00A72F1E"/>
    <w:rsid w:val="00A73660"/>
    <w:rsid w:val="00A736FF"/>
    <w:rsid w:val="00A737EF"/>
    <w:rsid w:val="00A7431E"/>
    <w:rsid w:val="00A743A2"/>
    <w:rsid w:val="00A743F1"/>
    <w:rsid w:val="00A74915"/>
    <w:rsid w:val="00A74D37"/>
    <w:rsid w:val="00A756BA"/>
    <w:rsid w:val="00A75B02"/>
    <w:rsid w:val="00A75E64"/>
    <w:rsid w:val="00A768AC"/>
    <w:rsid w:val="00A76C1F"/>
    <w:rsid w:val="00A7753B"/>
    <w:rsid w:val="00A802CB"/>
    <w:rsid w:val="00A81E81"/>
    <w:rsid w:val="00A828FC"/>
    <w:rsid w:val="00A840B3"/>
    <w:rsid w:val="00A84FF0"/>
    <w:rsid w:val="00A85F21"/>
    <w:rsid w:val="00A85FD2"/>
    <w:rsid w:val="00A860B6"/>
    <w:rsid w:val="00A86B46"/>
    <w:rsid w:val="00A87272"/>
    <w:rsid w:val="00A9052E"/>
    <w:rsid w:val="00A90619"/>
    <w:rsid w:val="00A90D98"/>
    <w:rsid w:val="00A9123B"/>
    <w:rsid w:val="00A9132A"/>
    <w:rsid w:val="00A916A6"/>
    <w:rsid w:val="00A9177E"/>
    <w:rsid w:val="00A91C7F"/>
    <w:rsid w:val="00A91DEE"/>
    <w:rsid w:val="00A91EB0"/>
    <w:rsid w:val="00A92D28"/>
    <w:rsid w:val="00A93775"/>
    <w:rsid w:val="00A943A3"/>
    <w:rsid w:val="00A94A9D"/>
    <w:rsid w:val="00A94B40"/>
    <w:rsid w:val="00A94C38"/>
    <w:rsid w:val="00A956EE"/>
    <w:rsid w:val="00A95FFC"/>
    <w:rsid w:val="00A965F6"/>
    <w:rsid w:val="00A9772A"/>
    <w:rsid w:val="00A97FD8"/>
    <w:rsid w:val="00AA0388"/>
    <w:rsid w:val="00AA092C"/>
    <w:rsid w:val="00AA1729"/>
    <w:rsid w:val="00AA1D61"/>
    <w:rsid w:val="00AA2592"/>
    <w:rsid w:val="00AA26AD"/>
    <w:rsid w:val="00AA46D1"/>
    <w:rsid w:val="00AA6122"/>
    <w:rsid w:val="00AA6126"/>
    <w:rsid w:val="00AA645E"/>
    <w:rsid w:val="00AA66AF"/>
    <w:rsid w:val="00AA7131"/>
    <w:rsid w:val="00AA732C"/>
    <w:rsid w:val="00AA7720"/>
    <w:rsid w:val="00AA780D"/>
    <w:rsid w:val="00AA78C7"/>
    <w:rsid w:val="00AA7936"/>
    <w:rsid w:val="00AA7F07"/>
    <w:rsid w:val="00AB022F"/>
    <w:rsid w:val="00AB1D6F"/>
    <w:rsid w:val="00AB319D"/>
    <w:rsid w:val="00AB3608"/>
    <w:rsid w:val="00AB3687"/>
    <w:rsid w:val="00AB4D1C"/>
    <w:rsid w:val="00AB53FB"/>
    <w:rsid w:val="00AB54A2"/>
    <w:rsid w:val="00AB5984"/>
    <w:rsid w:val="00AB69C3"/>
    <w:rsid w:val="00AB6B25"/>
    <w:rsid w:val="00AB7B5A"/>
    <w:rsid w:val="00AB7E10"/>
    <w:rsid w:val="00AC0873"/>
    <w:rsid w:val="00AC142A"/>
    <w:rsid w:val="00AC1546"/>
    <w:rsid w:val="00AC1566"/>
    <w:rsid w:val="00AC22F3"/>
    <w:rsid w:val="00AC2925"/>
    <w:rsid w:val="00AC2C0B"/>
    <w:rsid w:val="00AC42A8"/>
    <w:rsid w:val="00AC43C3"/>
    <w:rsid w:val="00AC4CE2"/>
    <w:rsid w:val="00AC4FBA"/>
    <w:rsid w:val="00AC5FE5"/>
    <w:rsid w:val="00AC69C0"/>
    <w:rsid w:val="00AC6BF6"/>
    <w:rsid w:val="00AC6F1C"/>
    <w:rsid w:val="00AC7C53"/>
    <w:rsid w:val="00AD25F3"/>
    <w:rsid w:val="00AD3266"/>
    <w:rsid w:val="00AD32EE"/>
    <w:rsid w:val="00AD39A6"/>
    <w:rsid w:val="00AD414F"/>
    <w:rsid w:val="00AD4A28"/>
    <w:rsid w:val="00AD51A8"/>
    <w:rsid w:val="00AD54C3"/>
    <w:rsid w:val="00AD56BD"/>
    <w:rsid w:val="00AD6842"/>
    <w:rsid w:val="00AD7171"/>
    <w:rsid w:val="00AE2676"/>
    <w:rsid w:val="00AE2EC3"/>
    <w:rsid w:val="00AE39C7"/>
    <w:rsid w:val="00AE39F2"/>
    <w:rsid w:val="00AE3C55"/>
    <w:rsid w:val="00AE4199"/>
    <w:rsid w:val="00AE41D2"/>
    <w:rsid w:val="00AE4677"/>
    <w:rsid w:val="00AE4B8B"/>
    <w:rsid w:val="00AE534E"/>
    <w:rsid w:val="00AE5CCD"/>
    <w:rsid w:val="00AE6BA8"/>
    <w:rsid w:val="00AE727B"/>
    <w:rsid w:val="00AE7A41"/>
    <w:rsid w:val="00AF0785"/>
    <w:rsid w:val="00AF2379"/>
    <w:rsid w:val="00AF29A9"/>
    <w:rsid w:val="00AF2E86"/>
    <w:rsid w:val="00AF2EA7"/>
    <w:rsid w:val="00AF2F98"/>
    <w:rsid w:val="00AF2FB4"/>
    <w:rsid w:val="00AF48BA"/>
    <w:rsid w:val="00AF4B91"/>
    <w:rsid w:val="00AF5540"/>
    <w:rsid w:val="00AF5992"/>
    <w:rsid w:val="00AF5F45"/>
    <w:rsid w:val="00AF6885"/>
    <w:rsid w:val="00AF6B55"/>
    <w:rsid w:val="00AF6D2F"/>
    <w:rsid w:val="00AF7AC4"/>
    <w:rsid w:val="00B00753"/>
    <w:rsid w:val="00B00C2D"/>
    <w:rsid w:val="00B01144"/>
    <w:rsid w:val="00B035DF"/>
    <w:rsid w:val="00B047C1"/>
    <w:rsid w:val="00B054F1"/>
    <w:rsid w:val="00B0580F"/>
    <w:rsid w:val="00B05BDF"/>
    <w:rsid w:val="00B05DD9"/>
    <w:rsid w:val="00B07138"/>
    <w:rsid w:val="00B07CB2"/>
    <w:rsid w:val="00B07ED5"/>
    <w:rsid w:val="00B10089"/>
    <w:rsid w:val="00B101D0"/>
    <w:rsid w:val="00B1094D"/>
    <w:rsid w:val="00B10D39"/>
    <w:rsid w:val="00B12C6D"/>
    <w:rsid w:val="00B13478"/>
    <w:rsid w:val="00B13A1C"/>
    <w:rsid w:val="00B13A29"/>
    <w:rsid w:val="00B145F1"/>
    <w:rsid w:val="00B1476A"/>
    <w:rsid w:val="00B14B8F"/>
    <w:rsid w:val="00B15375"/>
    <w:rsid w:val="00B15602"/>
    <w:rsid w:val="00B1694F"/>
    <w:rsid w:val="00B16A14"/>
    <w:rsid w:val="00B16BC7"/>
    <w:rsid w:val="00B17418"/>
    <w:rsid w:val="00B17AE4"/>
    <w:rsid w:val="00B21ABD"/>
    <w:rsid w:val="00B21B8B"/>
    <w:rsid w:val="00B234BC"/>
    <w:rsid w:val="00B23539"/>
    <w:rsid w:val="00B238A8"/>
    <w:rsid w:val="00B24199"/>
    <w:rsid w:val="00B2430F"/>
    <w:rsid w:val="00B24430"/>
    <w:rsid w:val="00B24B37"/>
    <w:rsid w:val="00B256EF"/>
    <w:rsid w:val="00B25B48"/>
    <w:rsid w:val="00B260A9"/>
    <w:rsid w:val="00B26806"/>
    <w:rsid w:val="00B26D06"/>
    <w:rsid w:val="00B27063"/>
    <w:rsid w:val="00B30589"/>
    <w:rsid w:val="00B30D47"/>
    <w:rsid w:val="00B314B2"/>
    <w:rsid w:val="00B31F00"/>
    <w:rsid w:val="00B31F87"/>
    <w:rsid w:val="00B3249E"/>
    <w:rsid w:val="00B3310C"/>
    <w:rsid w:val="00B33956"/>
    <w:rsid w:val="00B36398"/>
    <w:rsid w:val="00B37307"/>
    <w:rsid w:val="00B37D5A"/>
    <w:rsid w:val="00B406C2"/>
    <w:rsid w:val="00B40B0F"/>
    <w:rsid w:val="00B413B8"/>
    <w:rsid w:val="00B428FB"/>
    <w:rsid w:val="00B42925"/>
    <w:rsid w:val="00B42A88"/>
    <w:rsid w:val="00B43391"/>
    <w:rsid w:val="00B43953"/>
    <w:rsid w:val="00B4425D"/>
    <w:rsid w:val="00B44261"/>
    <w:rsid w:val="00B4452D"/>
    <w:rsid w:val="00B448A7"/>
    <w:rsid w:val="00B44C53"/>
    <w:rsid w:val="00B44CD7"/>
    <w:rsid w:val="00B45562"/>
    <w:rsid w:val="00B45568"/>
    <w:rsid w:val="00B459C2"/>
    <w:rsid w:val="00B45CC3"/>
    <w:rsid w:val="00B46CBA"/>
    <w:rsid w:val="00B470B9"/>
    <w:rsid w:val="00B47629"/>
    <w:rsid w:val="00B510EB"/>
    <w:rsid w:val="00B5223E"/>
    <w:rsid w:val="00B524F0"/>
    <w:rsid w:val="00B539E2"/>
    <w:rsid w:val="00B53F58"/>
    <w:rsid w:val="00B55E65"/>
    <w:rsid w:val="00B55F5D"/>
    <w:rsid w:val="00B56109"/>
    <w:rsid w:val="00B5617B"/>
    <w:rsid w:val="00B562BF"/>
    <w:rsid w:val="00B56889"/>
    <w:rsid w:val="00B57215"/>
    <w:rsid w:val="00B5766A"/>
    <w:rsid w:val="00B57F01"/>
    <w:rsid w:val="00B621BE"/>
    <w:rsid w:val="00B622CA"/>
    <w:rsid w:val="00B62E6F"/>
    <w:rsid w:val="00B63399"/>
    <w:rsid w:val="00B64007"/>
    <w:rsid w:val="00B651EA"/>
    <w:rsid w:val="00B659B5"/>
    <w:rsid w:val="00B660F5"/>
    <w:rsid w:val="00B6689F"/>
    <w:rsid w:val="00B66977"/>
    <w:rsid w:val="00B6716A"/>
    <w:rsid w:val="00B7001A"/>
    <w:rsid w:val="00B7021B"/>
    <w:rsid w:val="00B70B5C"/>
    <w:rsid w:val="00B71652"/>
    <w:rsid w:val="00B717FB"/>
    <w:rsid w:val="00B71D12"/>
    <w:rsid w:val="00B721B3"/>
    <w:rsid w:val="00B72C93"/>
    <w:rsid w:val="00B73169"/>
    <w:rsid w:val="00B7392B"/>
    <w:rsid w:val="00B7427E"/>
    <w:rsid w:val="00B742B7"/>
    <w:rsid w:val="00B74429"/>
    <w:rsid w:val="00B74889"/>
    <w:rsid w:val="00B74ABB"/>
    <w:rsid w:val="00B75106"/>
    <w:rsid w:val="00B75264"/>
    <w:rsid w:val="00B75443"/>
    <w:rsid w:val="00B75814"/>
    <w:rsid w:val="00B75BBE"/>
    <w:rsid w:val="00B77169"/>
    <w:rsid w:val="00B80957"/>
    <w:rsid w:val="00B811C4"/>
    <w:rsid w:val="00B83196"/>
    <w:rsid w:val="00B835CA"/>
    <w:rsid w:val="00B835CE"/>
    <w:rsid w:val="00B837DD"/>
    <w:rsid w:val="00B8450A"/>
    <w:rsid w:val="00B84AF1"/>
    <w:rsid w:val="00B854C2"/>
    <w:rsid w:val="00B8561F"/>
    <w:rsid w:val="00B8584B"/>
    <w:rsid w:val="00B863B8"/>
    <w:rsid w:val="00B865D4"/>
    <w:rsid w:val="00B86660"/>
    <w:rsid w:val="00B8712A"/>
    <w:rsid w:val="00B87A78"/>
    <w:rsid w:val="00B87CFC"/>
    <w:rsid w:val="00B87EBD"/>
    <w:rsid w:val="00B87F96"/>
    <w:rsid w:val="00B904DA"/>
    <w:rsid w:val="00B90C72"/>
    <w:rsid w:val="00B90DEA"/>
    <w:rsid w:val="00B9236B"/>
    <w:rsid w:val="00B9400B"/>
    <w:rsid w:val="00B94019"/>
    <w:rsid w:val="00B946B5"/>
    <w:rsid w:val="00B95666"/>
    <w:rsid w:val="00B9633A"/>
    <w:rsid w:val="00B969C1"/>
    <w:rsid w:val="00B976ED"/>
    <w:rsid w:val="00B97883"/>
    <w:rsid w:val="00BA1C97"/>
    <w:rsid w:val="00BA22DB"/>
    <w:rsid w:val="00BA2762"/>
    <w:rsid w:val="00BA27AC"/>
    <w:rsid w:val="00BA2C70"/>
    <w:rsid w:val="00BA3886"/>
    <w:rsid w:val="00BA3F50"/>
    <w:rsid w:val="00BA4CE5"/>
    <w:rsid w:val="00BA4F69"/>
    <w:rsid w:val="00BA550A"/>
    <w:rsid w:val="00BA635A"/>
    <w:rsid w:val="00BA7463"/>
    <w:rsid w:val="00BB0310"/>
    <w:rsid w:val="00BB2058"/>
    <w:rsid w:val="00BB2E94"/>
    <w:rsid w:val="00BB3025"/>
    <w:rsid w:val="00BB4CAF"/>
    <w:rsid w:val="00BB5C92"/>
    <w:rsid w:val="00BB5E66"/>
    <w:rsid w:val="00BB63F2"/>
    <w:rsid w:val="00BB71D0"/>
    <w:rsid w:val="00BC2216"/>
    <w:rsid w:val="00BC2388"/>
    <w:rsid w:val="00BC2851"/>
    <w:rsid w:val="00BC3469"/>
    <w:rsid w:val="00BC3E83"/>
    <w:rsid w:val="00BC4815"/>
    <w:rsid w:val="00BC6235"/>
    <w:rsid w:val="00BC76D1"/>
    <w:rsid w:val="00BC7C5C"/>
    <w:rsid w:val="00BD15FB"/>
    <w:rsid w:val="00BD175B"/>
    <w:rsid w:val="00BD1A08"/>
    <w:rsid w:val="00BD25E2"/>
    <w:rsid w:val="00BD2BC7"/>
    <w:rsid w:val="00BD2C0E"/>
    <w:rsid w:val="00BD2C32"/>
    <w:rsid w:val="00BD34D5"/>
    <w:rsid w:val="00BD397E"/>
    <w:rsid w:val="00BD3D22"/>
    <w:rsid w:val="00BD3E9E"/>
    <w:rsid w:val="00BD5803"/>
    <w:rsid w:val="00BD66E8"/>
    <w:rsid w:val="00BD6CF7"/>
    <w:rsid w:val="00BD7327"/>
    <w:rsid w:val="00BD744C"/>
    <w:rsid w:val="00BD7638"/>
    <w:rsid w:val="00BD7B53"/>
    <w:rsid w:val="00BD7DC4"/>
    <w:rsid w:val="00BD7E7A"/>
    <w:rsid w:val="00BE0D1E"/>
    <w:rsid w:val="00BE1B9D"/>
    <w:rsid w:val="00BE2853"/>
    <w:rsid w:val="00BE3F3B"/>
    <w:rsid w:val="00BE41B8"/>
    <w:rsid w:val="00BE42CC"/>
    <w:rsid w:val="00BE444B"/>
    <w:rsid w:val="00BE4839"/>
    <w:rsid w:val="00BE54DF"/>
    <w:rsid w:val="00BE5A88"/>
    <w:rsid w:val="00BE65DA"/>
    <w:rsid w:val="00BE69D7"/>
    <w:rsid w:val="00BE6BBF"/>
    <w:rsid w:val="00BE6EED"/>
    <w:rsid w:val="00BE7181"/>
    <w:rsid w:val="00BF0459"/>
    <w:rsid w:val="00BF159F"/>
    <w:rsid w:val="00BF1966"/>
    <w:rsid w:val="00BF1E6D"/>
    <w:rsid w:val="00BF20C9"/>
    <w:rsid w:val="00BF24C7"/>
    <w:rsid w:val="00BF32A7"/>
    <w:rsid w:val="00BF3FD4"/>
    <w:rsid w:val="00BF461B"/>
    <w:rsid w:val="00BF5015"/>
    <w:rsid w:val="00BF63C0"/>
    <w:rsid w:val="00BF668E"/>
    <w:rsid w:val="00BF6C5A"/>
    <w:rsid w:val="00BF714A"/>
    <w:rsid w:val="00BF7EFA"/>
    <w:rsid w:val="00C01644"/>
    <w:rsid w:val="00C03127"/>
    <w:rsid w:val="00C033B5"/>
    <w:rsid w:val="00C036FB"/>
    <w:rsid w:val="00C04553"/>
    <w:rsid w:val="00C04571"/>
    <w:rsid w:val="00C051D2"/>
    <w:rsid w:val="00C05AF9"/>
    <w:rsid w:val="00C05CA8"/>
    <w:rsid w:val="00C100DB"/>
    <w:rsid w:val="00C10BAA"/>
    <w:rsid w:val="00C1156D"/>
    <w:rsid w:val="00C11733"/>
    <w:rsid w:val="00C12130"/>
    <w:rsid w:val="00C136A9"/>
    <w:rsid w:val="00C16D26"/>
    <w:rsid w:val="00C17054"/>
    <w:rsid w:val="00C200AD"/>
    <w:rsid w:val="00C200FB"/>
    <w:rsid w:val="00C202FE"/>
    <w:rsid w:val="00C22278"/>
    <w:rsid w:val="00C23035"/>
    <w:rsid w:val="00C23E9D"/>
    <w:rsid w:val="00C2414E"/>
    <w:rsid w:val="00C24277"/>
    <w:rsid w:val="00C2478F"/>
    <w:rsid w:val="00C25B59"/>
    <w:rsid w:val="00C26E15"/>
    <w:rsid w:val="00C275C1"/>
    <w:rsid w:val="00C30D87"/>
    <w:rsid w:val="00C30FF8"/>
    <w:rsid w:val="00C31188"/>
    <w:rsid w:val="00C31657"/>
    <w:rsid w:val="00C319B8"/>
    <w:rsid w:val="00C31AD3"/>
    <w:rsid w:val="00C3225A"/>
    <w:rsid w:val="00C324F0"/>
    <w:rsid w:val="00C332B6"/>
    <w:rsid w:val="00C332D3"/>
    <w:rsid w:val="00C33E58"/>
    <w:rsid w:val="00C3539F"/>
    <w:rsid w:val="00C36403"/>
    <w:rsid w:val="00C36E25"/>
    <w:rsid w:val="00C37246"/>
    <w:rsid w:val="00C37286"/>
    <w:rsid w:val="00C3799E"/>
    <w:rsid w:val="00C40559"/>
    <w:rsid w:val="00C410FF"/>
    <w:rsid w:val="00C42094"/>
    <w:rsid w:val="00C43C44"/>
    <w:rsid w:val="00C43CA1"/>
    <w:rsid w:val="00C44325"/>
    <w:rsid w:val="00C44EFE"/>
    <w:rsid w:val="00C4504B"/>
    <w:rsid w:val="00C454DB"/>
    <w:rsid w:val="00C45AC8"/>
    <w:rsid w:val="00C45CDD"/>
    <w:rsid w:val="00C47998"/>
    <w:rsid w:val="00C47A0F"/>
    <w:rsid w:val="00C47A90"/>
    <w:rsid w:val="00C47C17"/>
    <w:rsid w:val="00C505B4"/>
    <w:rsid w:val="00C5173D"/>
    <w:rsid w:val="00C5180D"/>
    <w:rsid w:val="00C51C27"/>
    <w:rsid w:val="00C538E1"/>
    <w:rsid w:val="00C548C2"/>
    <w:rsid w:val="00C5590C"/>
    <w:rsid w:val="00C5593E"/>
    <w:rsid w:val="00C6062C"/>
    <w:rsid w:val="00C60E73"/>
    <w:rsid w:val="00C61204"/>
    <w:rsid w:val="00C6166D"/>
    <w:rsid w:val="00C61ACF"/>
    <w:rsid w:val="00C62BAD"/>
    <w:rsid w:val="00C649F8"/>
    <w:rsid w:val="00C65708"/>
    <w:rsid w:val="00C65E98"/>
    <w:rsid w:val="00C65FAE"/>
    <w:rsid w:val="00C6767D"/>
    <w:rsid w:val="00C67A6E"/>
    <w:rsid w:val="00C67E8C"/>
    <w:rsid w:val="00C702AD"/>
    <w:rsid w:val="00C70935"/>
    <w:rsid w:val="00C709FB"/>
    <w:rsid w:val="00C70AEE"/>
    <w:rsid w:val="00C70C68"/>
    <w:rsid w:val="00C71549"/>
    <w:rsid w:val="00C7155C"/>
    <w:rsid w:val="00C71B79"/>
    <w:rsid w:val="00C71F69"/>
    <w:rsid w:val="00C7280F"/>
    <w:rsid w:val="00C7346A"/>
    <w:rsid w:val="00C75181"/>
    <w:rsid w:val="00C77AAA"/>
    <w:rsid w:val="00C811F9"/>
    <w:rsid w:val="00C81903"/>
    <w:rsid w:val="00C82095"/>
    <w:rsid w:val="00C823A7"/>
    <w:rsid w:val="00C827C4"/>
    <w:rsid w:val="00C828CB"/>
    <w:rsid w:val="00C829B8"/>
    <w:rsid w:val="00C833AA"/>
    <w:rsid w:val="00C846FC"/>
    <w:rsid w:val="00C8474C"/>
    <w:rsid w:val="00C85EC0"/>
    <w:rsid w:val="00C875F5"/>
    <w:rsid w:val="00C87A64"/>
    <w:rsid w:val="00C908DD"/>
    <w:rsid w:val="00C90CCE"/>
    <w:rsid w:val="00C9118D"/>
    <w:rsid w:val="00C91489"/>
    <w:rsid w:val="00C932F4"/>
    <w:rsid w:val="00C934E3"/>
    <w:rsid w:val="00C93807"/>
    <w:rsid w:val="00C945AF"/>
    <w:rsid w:val="00C94A1E"/>
    <w:rsid w:val="00C94A5B"/>
    <w:rsid w:val="00C94F80"/>
    <w:rsid w:val="00C94FC9"/>
    <w:rsid w:val="00C95603"/>
    <w:rsid w:val="00C9562D"/>
    <w:rsid w:val="00C96744"/>
    <w:rsid w:val="00C96B81"/>
    <w:rsid w:val="00C9785D"/>
    <w:rsid w:val="00C97F50"/>
    <w:rsid w:val="00CA0207"/>
    <w:rsid w:val="00CA0462"/>
    <w:rsid w:val="00CA0A2B"/>
    <w:rsid w:val="00CA0E8B"/>
    <w:rsid w:val="00CA1570"/>
    <w:rsid w:val="00CA27DF"/>
    <w:rsid w:val="00CA4FBF"/>
    <w:rsid w:val="00CA584D"/>
    <w:rsid w:val="00CA5A65"/>
    <w:rsid w:val="00CA6B61"/>
    <w:rsid w:val="00CA73F1"/>
    <w:rsid w:val="00CA7483"/>
    <w:rsid w:val="00CA778B"/>
    <w:rsid w:val="00CB0425"/>
    <w:rsid w:val="00CB080F"/>
    <w:rsid w:val="00CB112F"/>
    <w:rsid w:val="00CB1557"/>
    <w:rsid w:val="00CB1EF4"/>
    <w:rsid w:val="00CB1F3D"/>
    <w:rsid w:val="00CB22FB"/>
    <w:rsid w:val="00CB3100"/>
    <w:rsid w:val="00CB34F7"/>
    <w:rsid w:val="00CB3774"/>
    <w:rsid w:val="00CB3DC4"/>
    <w:rsid w:val="00CB40EA"/>
    <w:rsid w:val="00CB45D3"/>
    <w:rsid w:val="00CB4728"/>
    <w:rsid w:val="00CB4924"/>
    <w:rsid w:val="00CB552F"/>
    <w:rsid w:val="00CB5A0B"/>
    <w:rsid w:val="00CB6641"/>
    <w:rsid w:val="00CB66A3"/>
    <w:rsid w:val="00CB719F"/>
    <w:rsid w:val="00CC06AB"/>
    <w:rsid w:val="00CC16DE"/>
    <w:rsid w:val="00CC20B6"/>
    <w:rsid w:val="00CC337E"/>
    <w:rsid w:val="00CC3529"/>
    <w:rsid w:val="00CC3708"/>
    <w:rsid w:val="00CC3A9A"/>
    <w:rsid w:val="00CC3D77"/>
    <w:rsid w:val="00CC4249"/>
    <w:rsid w:val="00CC4F4C"/>
    <w:rsid w:val="00CC5018"/>
    <w:rsid w:val="00CC518B"/>
    <w:rsid w:val="00CC658B"/>
    <w:rsid w:val="00CC771D"/>
    <w:rsid w:val="00CC774A"/>
    <w:rsid w:val="00CC7849"/>
    <w:rsid w:val="00CC7B30"/>
    <w:rsid w:val="00CC7EFB"/>
    <w:rsid w:val="00CD15EC"/>
    <w:rsid w:val="00CD1663"/>
    <w:rsid w:val="00CD17A1"/>
    <w:rsid w:val="00CD1D14"/>
    <w:rsid w:val="00CD3EF4"/>
    <w:rsid w:val="00CD455F"/>
    <w:rsid w:val="00CD5715"/>
    <w:rsid w:val="00CD654C"/>
    <w:rsid w:val="00CD6CD4"/>
    <w:rsid w:val="00CD7D09"/>
    <w:rsid w:val="00CE0C7B"/>
    <w:rsid w:val="00CE0DBE"/>
    <w:rsid w:val="00CE0F6D"/>
    <w:rsid w:val="00CE135B"/>
    <w:rsid w:val="00CE1719"/>
    <w:rsid w:val="00CE187E"/>
    <w:rsid w:val="00CE1E5E"/>
    <w:rsid w:val="00CE39BC"/>
    <w:rsid w:val="00CE436C"/>
    <w:rsid w:val="00CE46C1"/>
    <w:rsid w:val="00CE52DD"/>
    <w:rsid w:val="00CE5AB4"/>
    <w:rsid w:val="00CE6204"/>
    <w:rsid w:val="00CE63E7"/>
    <w:rsid w:val="00CE670C"/>
    <w:rsid w:val="00CE7BD8"/>
    <w:rsid w:val="00CE7FD6"/>
    <w:rsid w:val="00CF1760"/>
    <w:rsid w:val="00CF19AD"/>
    <w:rsid w:val="00CF1DB1"/>
    <w:rsid w:val="00CF1FFD"/>
    <w:rsid w:val="00CF2035"/>
    <w:rsid w:val="00CF3652"/>
    <w:rsid w:val="00CF3C36"/>
    <w:rsid w:val="00CF4169"/>
    <w:rsid w:val="00CF4455"/>
    <w:rsid w:val="00CF71A6"/>
    <w:rsid w:val="00CF7342"/>
    <w:rsid w:val="00CF74A2"/>
    <w:rsid w:val="00CF7BAB"/>
    <w:rsid w:val="00D00021"/>
    <w:rsid w:val="00D0132B"/>
    <w:rsid w:val="00D01871"/>
    <w:rsid w:val="00D01CAB"/>
    <w:rsid w:val="00D02314"/>
    <w:rsid w:val="00D04F11"/>
    <w:rsid w:val="00D04FB0"/>
    <w:rsid w:val="00D0514B"/>
    <w:rsid w:val="00D0558B"/>
    <w:rsid w:val="00D057D0"/>
    <w:rsid w:val="00D058C1"/>
    <w:rsid w:val="00D0604A"/>
    <w:rsid w:val="00D062EA"/>
    <w:rsid w:val="00D06AB1"/>
    <w:rsid w:val="00D06CA0"/>
    <w:rsid w:val="00D07186"/>
    <w:rsid w:val="00D10526"/>
    <w:rsid w:val="00D10665"/>
    <w:rsid w:val="00D10A55"/>
    <w:rsid w:val="00D112A2"/>
    <w:rsid w:val="00D11EE7"/>
    <w:rsid w:val="00D120E7"/>
    <w:rsid w:val="00D120EA"/>
    <w:rsid w:val="00D12F94"/>
    <w:rsid w:val="00D131FF"/>
    <w:rsid w:val="00D132A2"/>
    <w:rsid w:val="00D133EF"/>
    <w:rsid w:val="00D14B53"/>
    <w:rsid w:val="00D14D2F"/>
    <w:rsid w:val="00D1553A"/>
    <w:rsid w:val="00D158D5"/>
    <w:rsid w:val="00D15A8C"/>
    <w:rsid w:val="00D15C24"/>
    <w:rsid w:val="00D16663"/>
    <w:rsid w:val="00D16F22"/>
    <w:rsid w:val="00D16F46"/>
    <w:rsid w:val="00D176D5"/>
    <w:rsid w:val="00D17C0B"/>
    <w:rsid w:val="00D2031B"/>
    <w:rsid w:val="00D20A97"/>
    <w:rsid w:val="00D21DA9"/>
    <w:rsid w:val="00D229FE"/>
    <w:rsid w:val="00D22F2C"/>
    <w:rsid w:val="00D231D9"/>
    <w:rsid w:val="00D232FB"/>
    <w:rsid w:val="00D24412"/>
    <w:rsid w:val="00D24461"/>
    <w:rsid w:val="00D25808"/>
    <w:rsid w:val="00D265B2"/>
    <w:rsid w:val="00D2697A"/>
    <w:rsid w:val="00D26E6D"/>
    <w:rsid w:val="00D27A91"/>
    <w:rsid w:val="00D31C1F"/>
    <w:rsid w:val="00D33B39"/>
    <w:rsid w:val="00D33EB5"/>
    <w:rsid w:val="00D34570"/>
    <w:rsid w:val="00D3462F"/>
    <w:rsid w:val="00D35552"/>
    <w:rsid w:val="00D35A83"/>
    <w:rsid w:val="00D35DEA"/>
    <w:rsid w:val="00D362F5"/>
    <w:rsid w:val="00D36561"/>
    <w:rsid w:val="00D36781"/>
    <w:rsid w:val="00D36B14"/>
    <w:rsid w:val="00D36CE0"/>
    <w:rsid w:val="00D36E21"/>
    <w:rsid w:val="00D37D54"/>
    <w:rsid w:val="00D410CB"/>
    <w:rsid w:val="00D4171F"/>
    <w:rsid w:val="00D43DEE"/>
    <w:rsid w:val="00D44052"/>
    <w:rsid w:val="00D4499C"/>
    <w:rsid w:val="00D44BC1"/>
    <w:rsid w:val="00D45089"/>
    <w:rsid w:val="00D45154"/>
    <w:rsid w:val="00D4571A"/>
    <w:rsid w:val="00D45AD3"/>
    <w:rsid w:val="00D45D46"/>
    <w:rsid w:val="00D46C37"/>
    <w:rsid w:val="00D474B9"/>
    <w:rsid w:val="00D47A7E"/>
    <w:rsid w:val="00D512A5"/>
    <w:rsid w:val="00D519AE"/>
    <w:rsid w:val="00D519C4"/>
    <w:rsid w:val="00D51BDD"/>
    <w:rsid w:val="00D51EB7"/>
    <w:rsid w:val="00D525F9"/>
    <w:rsid w:val="00D5339D"/>
    <w:rsid w:val="00D54174"/>
    <w:rsid w:val="00D542B9"/>
    <w:rsid w:val="00D571DA"/>
    <w:rsid w:val="00D57680"/>
    <w:rsid w:val="00D6123B"/>
    <w:rsid w:val="00D615BE"/>
    <w:rsid w:val="00D617CB"/>
    <w:rsid w:val="00D618FC"/>
    <w:rsid w:val="00D61FF9"/>
    <w:rsid w:val="00D624C1"/>
    <w:rsid w:val="00D62B3F"/>
    <w:rsid w:val="00D62E20"/>
    <w:rsid w:val="00D639D1"/>
    <w:rsid w:val="00D63B14"/>
    <w:rsid w:val="00D63FB7"/>
    <w:rsid w:val="00D64195"/>
    <w:rsid w:val="00D64E7C"/>
    <w:rsid w:val="00D651FB"/>
    <w:rsid w:val="00D65511"/>
    <w:rsid w:val="00D668ED"/>
    <w:rsid w:val="00D66AAF"/>
    <w:rsid w:val="00D66E9A"/>
    <w:rsid w:val="00D66EEE"/>
    <w:rsid w:val="00D6750F"/>
    <w:rsid w:val="00D67AD7"/>
    <w:rsid w:val="00D7090C"/>
    <w:rsid w:val="00D70D26"/>
    <w:rsid w:val="00D713F5"/>
    <w:rsid w:val="00D71F9B"/>
    <w:rsid w:val="00D72AD6"/>
    <w:rsid w:val="00D73043"/>
    <w:rsid w:val="00D74701"/>
    <w:rsid w:val="00D749E7"/>
    <w:rsid w:val="00D74C73"/>
    <w:rsid w:val="00D7662C"/>
    <w:rsid w:val="00D76DA7"/>
    <w:rsid w:val="00D770D5"/>
    <w:rsid w:val="00D774B9"/>
    <w:rsid w:val="00D801BB"/>
    <w:rsid w:val="00D80C1B"/>
    <w:rsid w:val="00D811F2"/>
    <w:rsid w:val="00D823CE"/>
    <w:rsid w:val="00D82760"/>
    <w:rsid w:val="00D82C76"/>
    <w:rsid w:val="00D85109"/>
    <w:rsid w:val="00D87202"/>
    <w:rsid w:val="00D87356"/>
    <w:rsid w:val="00D87358"/>
    <w:rsid w:val="00D90991"/>
    <w:rsid w:val="00D90CF4"/>
    <w:rsid w:val="00D9176A"/>
    <w:rsid w:val="00D91EB9"/>
    <w:rsid w:val="00D928AD"/>
    <w:rsid w:val="00D929E5"/>
    <w:rsid w:val="00D942E6"/>
    <w:rsid w:val="00D95DF0"/>
    <w:rsid w:val="00D96901"/>
    <w:rsid w:val="00D97756"/>
    <w:rsid w:val="00D978FD"/>
    <w:rsid w:val="00D97A41"/>
    <w:rsid w:val="00DA02BA"/>
    <w:rsid w:val="00DA06E5"/>
    <w:rsid w:val="00DA1E15"/>
    <w:rsid w:val="00DA1F10"/>
    <w:rsid w:val="00DA296A"/>
    <w:rsid w:val="00DA2A1F"/>
    <w:rsid w:val="00DA2EF7"/>
    <w:rsid w:val="00DA3519"/>
    <w:rsid w:val="00DA364C"/>
    <w:rsid w:val="00DA3E0A"/>
    <w:rsid w:val="00DA407A"/>
    <w:rsid w:val="00DA4B49"/>
    <w:rsid w:val="00DA4E27"/>
    <w:rsid w:val="00DA5659"/>
    <w:rsid w:val="00DA5F4E"/>
    <w:rsid w:val="00DA6030"/>
    <w:rsid w:val="00DA6616"/>
    <w:rsid w:val="00DA6DEC"/>
    <w:rsid w:val="00DA6E5C"/>
    <w:rsid w:val="00DA6E6F"/>
    <w:rsid w:val="00DA75CC"/>
    <w:rsid w:val="00DB0735"/>
    <w:rsid w:val="00DB0D06"/>
    <w:rsid w:val="00DB1046"/>
    <w:rsid w:val="00DB121F"/>
    <w:rsid w:val="00DB1CF9"/>
    <w:rsid w:val="00DB4198"/>
    <w:rsid w:val="00DB5784"/>
    <w:rsid w:val="00DB65CF"/>
    <w:rsid w:val="00DB6BCD"/>
    <w:rsid w:val="00DB6F04"/>
    <w:rsid w:val="00DB731A"/>
    <w:rsid w:val="00DB74A9"/>
    <w:rsid w:val="00DB79B9"/>
    <w:rsid w:val="00DB7DA3"/>
    <w:rsid w:val="00DC0967"/>
    <w:rsid w:val="00DC16A1"/>
    <w:rsid w:val="00DC2ACE"/>
    <w:rsid w:val="00DC38D0"/>
    <w:rsid w:val="00DC405C"/>
    <w:rsid w:val="00DC46D9"/>
    <w:rsid w:val="00DC4BCD"/>
    <w:rsid w:val="00DC5D7C"/>
    <w:rsid w:val="00DC5DD7"/>
    <w:rsid w:val="00DC7CAB"/>
    <w:rsid w:val="00DD053D"/>
    <w:rsid w:val="00DD12F0"/>
    <w:rsid w:val="00DD19F6"/>
    <w:rsid w:val="00DD1CBA"/>
    <w:rsid w:val="00DD26CF"/>
    <w:rsid w:val="00DD3A7E"/>
    <w:rsid w:val="00DD53A2"/>
    <w:rsid w:val="00DD6627"/>
    <w:rsid w:val="00DD7327"/>
    <w:rsid w:val="00DD76F8"/>
    <w:rsid w:val="00DD7D68"/>
    <w:rsid w:val="00DE0FC3"/>
    <w:rsid w:val="00DE1602"/>
    <w:rsid w:val="00DE2A82"/>
    <w:rsid w:val="00DE2B3B"/>
    <w:rsid w:val="00DE3781"/>
    <w:rsid w:val="00DE3B9F"/>
    <w:rsid w:val="00DE3CA9"/>
    <w:rsid w:val="00DE416B"/>
    <w:rsid w:val="00DE464A"/>
    <w:rsid w:val="00DE48A8"/>
    <w:rsid w:val="00DE51C0"/>
    <w:rsid w:val="00DE5537"/>
    <w:rsid w:val="00DE5B0A"/>
    <w:rsid w:val="00DE6168"/>
    <w:rsid w:val="00DE6FBA"/>
    <w:rsid w:val="00DE70E1"/>
    <w:rsid w:val="00DE7119"/>
    <w:rsid w:val="00DE7BB2"/>
    <w:rsid w:val="00DF0021"/>
    <w:rsid w:val="00DF08AF"/>
    <w:rsid w:val="00DF0A89"/>
    <w:rsid w:val="00DF0AD9"/>
    <w:rsid w:val="00DF1253"/>
    <w:rsid w:val="00DF360C"/>
    <w:rsid w:val="00DF380F"/>
    <w:rsid w:val="00DF3829"/>
    <w:rsid w:val="00DF46B0"/>
    <w:rsid w:val="00DF492B"/>
    <w:rsid w:val="00DF69DF"/>
    <w:rsid w:val="00DF7176"/>
    <w:rsid w:val="00DF778B"/>
    <w:rsid w:val="00DF7B54"/>
    <w:rsid w:val="00DF7F3A"/>
    <w:rsid w:val="00E010EB"/>
    <w:rsid w:val="00E012FC"/>
    <w:rsid w:val="00E0163C"/>
    <w:rsid w:val="00E02239"/>
    <w:rsid w:val="00E026B7"/>
    <w:rsid w:val="00E02A48"/>
    <w:rsid w:val="00E032A0"/>
    <w:rsid w:val="00E038A1"/>
    <w:rsid w:val="00E04245"/>
    <w:rsid w:val="00E04306"/>
    <w:rsid w:val="00E04BEB"/>
    <w:rsid w:val="00E04D55"/>
    <w:rsid w:val="00E04DC3"/>
    <w:rsid w:val="00E051B5"/>
    <w:rsid w:val="00E057FF"/>
    <w:rsid w:val="00E05A9C"/>
    <w:rsid w:val="00E067F6"/>
    <w:rsid w:val="00E07CC0"/>
    <w:rsid w:val="00E10331"/>
    <w:rsid w:val="00E119C5"/>
    <w:rsid w:val="00E121C5"/>
    <w:rsid w:val="00E12490"/>
    <w:rsid w:val="00E12600"/>
    <w:rsid w:val="00E1418C"/>
    <w:rsid w:val="00E14A8C"/>
    <w:rsid w:val="00E17CD1"/>
    <w:rsid w:val="00E20144"/>
    <w:rsid w:val="00E20153"/>
    <w:rsid w:val="00E20386"/>
    <w:rsid w:val="00E20DF6"/>
    <w:rsid w:val="00E21DAB"/>
    <w:rsid w:val="00E22661"/>
    <w:rsid w:val="00E2271C"/>
    <w:rsid w:val="00E22957"/>
    <w:rsid w:val="00E22C13"/>
    <w:rsid w:val="00E22CCE"/>
    <w:rsid w:val="00E22FD9"/>
    <w:rsid w:val="00E232B9"/>
    <w:rsid w:val="00E239A4"/>
    <w:rsid w:val="00E23FBE"/>
    <w:rsid w:val="00E2403C"/>
    <w:rsid w:val="00E24361"/>
    <w:rsid w:val="00E25F48"/>
    <w:rsid w:val="00E261D5"/>
    <w:rsid w:val="00E2662C"/>
    <w:rsid w:val="00E2667F"/>
    <w:rsid w:val="00E26B19"/>
    <w:rsid w:val="00E31104"/>
    <w:rsid w:val="00E31357"/>
    <w:rsid w:val="00E32279"/>
    <w:rsid w:val="00E325E5"/>
    <w:rsid w:val="00E32A7D"/>
    <w:rsid w:val="00E33B19"/>
    <w:rsid w:val="00E33B83"/>
    <w:rsid w:val="00E33C2C"/>
    <w:rsid w:val="00E3404F"/>
    <w:rsid w:val="00E34A9D"/>
    <w:rsid w:val="00E34ECC"/>
    <w:rsid w:val="00E34FC3"/>
    <w:rsid w:val="00E35584"/>
    <w:rsid w:val="00E35938"/>
    <w:rsid w:val="00E35C7F"/>
    <w:rsid w:val="00E361AD"/>
    <w:rsid w:val="00E36693"/>
    <w:rsid w:val="00E375B3"/>
    <w:rsid w:val="00E37D01"/>
    <w:rsid w:val="00E401F3"/>
    <w:rsid w:val="00E40350"/>
    <w:rsid w:val="00E41D45"/>
    <w:rsid w:val="00E42CE9"/>
    <w:rsid w:val="00E42D6D"/>
    <w:rsid w:val="00E42E81"/>
    <w:rsid w:val="00E43730"/>
    <w:rsid w:val="00E4398D"/>
    <w:rsid w:val="00E43D0F"/>
    <w:rsid w:val="00E44367"/>
    <w:rsid w:val="00E44885"/>
    <w:rsid w:val="00E4579D"/>
    <w:rsid w:val="00E45966"/>
    <w:rsid w:val="00E45B9C"/>
    <w:rsid w:val="00E46C1F"/>
    <w:rsid w:val="00E46C2E"/>
    <w:rsid w:val="00E47D5F"/>
    <w:rsid w:val="00E47DCE"/>
    <w:rsid w:val="00E47E2F"/>
    <w:rsid w:val="00E50216"/>
    <w:rsid w:val="00E50743"/>
    <w:rsid w:val="00E50864"/>
    <w:rsid w:val="00E5091C"/>
    <w:rsid w:val="00E5162C"/>
    <w:rsid w:val="00E519D2"/>
    <w:rsid w:val="00E51CDD"/>
    <w:rsid w:val="00E52337"/>
    <w:rsid w:val="00E52F9F"/>
    <w:rsid w:val="00E53416"/>
    <w:rsid w:val="00E53B4F"/>
    <w:rsid w:val="00E54040"/>
    <w:rsid w:val="00E5418B"/>
    <w:rsid w:val="00E549A6"/>
    <w:rsid w:val="00E54A23"/>
    <w:rsid w:val="00E550D2"/>
    <w:rsid w:val="00E557D3"/>
    <w:rsid w:val="00E559EE"/>
    <w:rsid w:val="00E56B2D"/>
    <w:rsid w:val="00E56BC2"/>
    <w:rsid w:val="00E57EBF"/>
    <w:rsid w:val="00E60571"/>
    <w:rsid w:val="00E60737"/>
    <w:rsid w:val="00E60986"/>
    <w:rsid w:val="00E612BB"/>
    <w:rsid w:val="00E622AA"/>
    <w:rsid w:val="00E62682"/>
    <w:rsid w:val="00E63306"/>
    <w:rsid w:val="00E63E5E"/>
    <w:rsid w:val="00E64843"/>
    <w:rsid w:val="00E64EE8"/>
    <w:rsid w:val="00E65D71"/>
    <w:rsid w:val="00E65F31"/>
    <w:rsid w:val="00E6600D"/>
    <w:rsid w:val="00E6746D"/>
    <w:rsid w:val="00E7045C"/>
    <w:rsid w:val="00E70CF4"/>
    <w:rsid w:val="00E70D88"/>
    <w:rsid w:val="00E718CE"/>
    <w:rsid w:val="00E718E7"/>
    <w:rsid w:val="00E71E3D"/>
    <w:rsid w:val="00E71F39"/>
    <w:rsid w:val="00E726F3"/>
    <w:rsid w:val="00E726FF"/>
    <w:rsid w:val="00E729FF"/>
    <w:rsid w:val="00E72EE8"/>
    <w:rsid w:val="00E739A0"/>
    <w:rsid w:val="00E74CE9"/>
    <w:rsid w:val="00E74CF0"/>
    <w:rsid w:val="00E74DE7"/>
    <w:rsid w:val="00E75534"/>
    <w:rsid w:val="00E760ED"/>
    <w:rsid w:val="00E77539"/>
    <w:rsid w:val="00E7783F"/>
    <w:rsid w:val="00E77C17"/>
    <w:rsid w:val="00E80152"/>
    <w:rsid w:val="00E805CA"/>
    <w:rsid w:val="00E805D7"/>
    <w:rsid w:val="00E80AF1"/>
    <w:rsid w:val="00E81ABB"/>
    <w:rsid w:val="00E81D8F"/>
    <w:rsid w:val="00E82385"/>
    <w:rsid w:val="00E82A98"/>
    <w:rsid w:val="00E82D96"/>
    <w:rsid w:val="00E831DC"/>
    <w:rsid w:val="00E83289"/>
    <w:rsid w:val="00E8354F"/>
    <w:rsid w:val="00E84441"/>
    <w:rsid w:val="00E84C33"/>
    <w:rsid w:val="00E853A4"/>
    <w:rsid w:val="00E85732"/>
    <w:rsid w:val="00E86133"/>
    <w:rsid w:val="00E86394"/>
    <w:rsid w:val="00E86BB5"/>
    <w:rsid w:val="00E87611"/>
    <w:rsid w:val="00E87F8A"/>
    <w:rsid w:val="00E87FAF"/>
    <w:rsid w:val="00E9080E"/>
    <w:rsid w:val="00E90CB0"/>
    <w:rsid w:val="00E91FA7"/>
    <w:rsid w:val="00E92984"/>
    <w:rsid w:val="00E94291"/>
    <w:rsid w:val="00E946EF"/>
    <w:rsid w:val="00E94F1E"/>
    <w:rsid w:val="00E95067"/>
    <w:rsid w:val="00E96AEE"/>
    <w:rsid w:val="00E96F9D"/>
    <w:rsid w:val="00E97716"/>
    <w:rsid w:val="00EA00C6"/>
    <w:rsid w:val="00EA029E"/>
    <w:rsid w:val="00EA0BF8"/>
    <w:rsid w:val="00EA0F03"/>
    <w:rsid w:val="00EA1446"/>
    <w:rsid w:val="00EA1A24"/>
    <w:rsid w:val="00EA2066"/>
    <w:rsid w:val="00EA20F2"/>
    <w:rsid w:val="00EA39A4"/>
    <w:rsid w:val="00EA3D59"/>
    <w:rsid w:val="00EA44F7"/>
    <w:rsid w:val="00EA48E7"/>
    <w:rsid w:val="00EA5185"/>
    <w:rsid w:val="00EA541F"/>
    <w:rsid w:val="00EA5BAF"/>
    <w:rsid w:val="00EA6060"/>
    <w:rsid w:val="00EA6209"/>
    <w:rsid w:val="00EA636B"/>
    <w:rsid w:val="00EB01CF"/>
    <w:rsid w:val="00EB0776"/>
    <w:rsid w:val="00EB09C8"/>
    <w:rsid w:val="00EB1436"/>
    <w:rsid w:val="00EB1642"/>
    <w:rsid w:val="00EB2C34"/>
    <w:rsid w:val="00EB324F"/>
    <w:rsid w:val="00EB4385"/>
    <w:rsid w:val="00EB49B1"/>
    <w:rsid w:val="00EB52DA"/>
    <w:rsid w:val="00EB5FAC"/>
    <w:rsid w:val="00EB686C"/>
    <w:rsid w:val="00EB6F65"/>
    <w:rsid w:val="00EB70A7"/>
    <w:rsid w:val="00EB7A5B"/>
    <w:rsid w:val="00EC015A"/>
    <w:rsid w:val="00EC0937"/>
    <w:rsid w:val="00EC096C"/>
    <w:rsid w:val="00EC1E2C"/>
    <w:rsid w:val="00EC2467"/>
    <w:rsid w:val="00EC283E"/>
    <w:rsid w:val="00EC3F9C"/>
    <w:rsid w:val="00EC41F8"/>
    <w:rsid w:val="00EC4E6B"/>
    <w:rsid w:val="00EC5985"/>
    <w:rsid w:val="00EC5DEC"/>
    <w:rsid w:val="00EC6861"/>
    <w:rsid w:val="00EC758C"/>
    <w:rsid w:val="00EC7CCA"/>
    <w:rsid w:val="00EC7D42"/>
    <w:rsid w:val="00ED013D"/>
    <w:rsid w:val="00ED09D4"/>
    <w:rsid w:val="00ED0C13"/>
    <w:rsid w:val="00ED0D68"/>
    <w:rsid w:val="00ED0EC2"/>
    <w:rsid w:val="00ED1BB2"/>
    <w:rsid w:val="00ED26A0"/>
    <w:rsid w:val="00ED304B"/>
    <w:rsid w:val="00ED451F"/>
    <w:rsid w:val="00ED4C1C"/>
    <w:rsid w:val="00ED4D46"/>
    <w:rsid w:val="00ED4ED2"/>
    <w:rsid w:val="00ED5A1F"/>
    <w:rsid w:val="00ED72AD"/>
    <w:rsid w:val="00EE07AD"/>
    <w:rsid w:val="00EE1CCB"/>
    <w:rsid w:val="00EE1F8F"/>
    <w:rsid w:val="00EE2E3E"/>
    <w:rsid w:val="00EE31E1"/>
    <w:rsid w:val="00EE4258"/>
    <w:rsid w:val="00EE47F4"/>
    <w:rsid w:val="00EE6306"/>
    <w:rsid w:val="00EE6871"/>
    <w:rsid w:val="00EE71DF"/>
    <w:rsid w:val="00EE7527"/>
    <w:rsid w:val="00EE7A03"/>
    <w:rsid w:val="00EF0F8A"/>
    <w:rsid w:val="00EF1699"/>
    <w:rsid w:val="00EF18BF"/>
    <w:rsid w:val="00EF1E3F"/>
    <w:rsid w:val="00EF419B"/>
    <w:rsid w:val="00EF4219"/>
    <w:rsid w:val="00EF4389"/>
    <w:rsid w:val="00EF492E"/>
    <w:rsid w:val="00EF5357"/>
    <w:rsid w:val="00EF6997"/>
    <w:rsid w:val="00EF6B08"/>
    <w:rsid w:val="00EF6DBA"/>
    <w:rsid w:val="00EF7EF4"/>
    <w:rsid w:val="00F002BA"/>
    <w:rsid w:val="00F002F8"/>
    <w:rsid w:val="00F0108D"/>
    <w:rsid w:val="00F01A72"/>
    <w:rsid w:val="00F026D3"/>
    <w:rsid w:val="00F033D0"/>
    <w:rsid w:val="00F04090"/>
    <w:rsid w:val="00F04AB7"/>
    <w:rsid w:val="00F05A28"/>
    <w:rsid w:val="00F05B35"/>
    <w:rsid w:val="00F0700A"/>
    <w:rsid w:val="00F07885"/>
    <w:rsid w:val="00F07FDB"/>
    <w:rsid w:val="00F10149"/>
    <w:rsid w:val="00F10244"/>
    <w:rsid w:val="00F108D1"/>
    <w:rsid w:val="00F11BF6"/>
    <w:rsid w:val="00F11C87"/>
    <w:rsid w:val="00F11DD2"/>
    <w:rsid w:val="00F1351D"/>
    <w:rsid w:val="00F15B27"/>
    <w:rsid w:val="00F15C41"/>
    <w:rsid w:val="00F16D13"/>
    <w:rsid w:val="00F205D1"/>
    <w:rsid w:val="00F20663"/>
    <w:rsid w:val="00F208B6"/>
    <w:rsid w:val="00F2370E"/>
    <w:rsid w:val="00F23A40"/>
    <w:rsid w:val="00F23C03"/>
    <w:rsid w:val="00F23EED"/>
    <w:rsid w:val="00F244AB"/>
    <w:rsid w:val="00F24989"/>
    <w:rsid w:val="00F24A07"/>
    <w:rsid w:val="00F258FD"/>
    <w:rsid w:val="00F25FFE"/>
    <w:rsid w:val="00F26C7B"/>
    <w:rsid w:val="00F27404"/>
    <w:rsid w:val="00F2757C"/>
    <w:rsid w:val="00F27D25"/>
    <w:rsid w:val="00F306A4"/>
    <w:rsid w:val="00F30CB2"/>
    <w:rsid w:val="00F31DA4"/>
    <w:rsid w:val="00F31F97"/>
    <w:rsid w:val="00F32152"/>
    <w:rsid w:val="00F323FD"/>
    <w:rsid w:val="00F330BC"/>
    <w:rsid w:val="00F333FC"/>
    <w:rsid w:val="00F33725"/>
    <w:rsid w:val="00F346F3"/>
    <w:rsid w:val="00F34FF3"/>
    <w:rsid w:val="00F35701"/>
    <w:rsid w:val="00F35AF1"/>
    <w:rsid w:val="00F37925"/>
    <w:rsid w:val="00F37B0E"/>
    <w:rsid w:val="00F41A3B"/>
    <w:rsid w:val="00F42995"/>
    <w:rsid w:val="00F43018"/>
    <w:rsid w:val="00F439CE"/>
    <w:rsid w:val="00F43ABF"/>
    <w:rsid w:val="00F45376"/>
    <w:rsid w:val="00F45D91"/>
    <w:rsid w:val="00F4665D"/>
    <w:rsid w:val="00F46978"/>
    <w:rsid w:val="00F476F7"/>
    <w:rsid w:val="00F47C8C"/>
    <w:rsid w:val="00F50571"/>
    <w:rsid w:val="00F505C5"/>
    <w:rsid w:val="00F50CDB"/>
    <w:rsid w:val="00F51490"/>
    <w:rsid w:val="00F52607"/>
    <w:rsid w:val="00F532B7"/>
    <w:rsid w:val="00F53DF3"/>
    <w:rsid w:val="00F53F46"/>
    <w:rsid w:val="00F54D1F"/>
    <w:rsid w:val="00F55A68"/>
    <w:rsid w:val="00F55B37"/>
    <w:rsid w:val="00F56D69"/>
    <w:rsid w:val="00F5730B"/>
    <w:rsid w:val="00F6040D"/>
    <w:rsid w:val="00F6046C"/>
    <w:rsid w:val="00F609BE"/>
    <w:rsid w:val="00F610D0"/>
    <w:rsid w:val="00F611BB"/>
    <w:rsid w:val="00F61792"/>
    <w:rsid w:val="00F61BBC"/>
    <w:rsid w:val="00F61D0A"/>
    <w:rsid w:val="00F6258B"/>
    <w:rsid w:val="00F62A94"/>
    <w:rsid w:val="00F635E9"/>
    <w:rsid w:val="00F638C7"/>
    <w:rsid w:val="00F639DC"/>
    <w:rsid w:val="00F63D0D"/>
    <w:rsid w:val="00F64419"/>
    <w:rsid w:val="00F64771"/>
    <w:rsid w:val="00F64C2D"/>
    <w:rsid w:val="00F653C8"/>
    <w:rsid w:val="00F654B5"/>
    <w:rsid w:val="00F655AF"/>
    <w:rsid w:val="00F65F75"/>
    <w:rsid w:val="00F66301"/>
    <w:rsid w:val="00F6637F"/>
    <w:rsid w:val="00F66B90"/>
    <w:rsid w:val="00F66BF5"/>
    <w:rsid w:val="00F6753F"/>
    <w:rsid w:val="00F67D3D"/>
    <w:rsid w:val="00F706E5"/>
    <w:rsid w:val="00F707DA"/>
    <w:rsid w:val="00F70E84"/>
    <w:rsid w:val="00F71855"/>
    <w:rsid w:val="00F71E67"/>
    <w:rsid w:val="00F7212C"/>
    <w:rsid w:val="00F725A7"/>
    <w:rsid w:val="00F72AF5"/>
    <w:rsid w:val="00F72E32"/>
    <w:rsid w:val="00F733DB"/>
    <w:rsid w:val="00F746A1"/>
    <w:rsid w:val="00F74B50"/>
    <w:rsid w:val="00F75B96"/>
    <w:rsid w:val="00F75E22"/>
    <w:rsid w:val="00F774F8"/>
    <w:rsid w:val="00F810B2"/>
    <w:rsid w:val="00F815B5"/>
    <w:rsid w:val="00F81978"/>
    <w:rsid w:val="00F82075"/>
    <w:rsid w:val="00F8245A"/>
    <w:rsid w:val="00F835F1"/>
    <w:rsid w:val="00F83E9E"/>
    <w:rsid w:val="00F8449C"/>
    <w:rsid w:val="00F84653"/>
    <w:rsid w:val="00F84C15"/>
    <w:rsid w:val="00F85223"/>
    <w:rsid w:val="00F87164"/>
    <w:rsid w:val="00F871B7"/>
    <w:rsid w:val="00F8727A"/>
    <w:rsid w:val="00F87330"/>
    <w:rsid w:val="00F879DF"/>
    <w:rsid w:val="00F87B7E"/>
    <w:rsid w:val="00F90411"/>
    <w:rsid w:val="00F907EE"/>
    <w:rsid w:val="00F90A38"/>
    <w:rsid w:val="00F90F68"/>
    <w:rsid w:val="00F91079"/>
    <w:rsid w:val="00F91987"/>
    <w:rsid w:val="00F91EFF"/>
    <w:rsid w:val="00F920E6"/>
    <w:rsid w:val="00F92A7F"/>
    <w:rsid w:val="00F93646"/>
    <w:rsid w:val="00F95805"/>
    <w:rsid w:val="00F9651E"/>
    <w:rsid w:val="00F9676C"/>
    <w:rsid w:val="00F968A4"/>
    <w:rsid w:val="00F96B3A"/>
    <w:rsid w:val="00F96DEF"/>
    <w:rsid w:val="00F97839"/>
    <w:rsid w:val="00FA00E7"/>
    <w:rsid w:val="00FA036B"/>
    <w:rsid w:val="00FA0521"/>
    <w:rsid w:val="00FA0A47"/>
    <w:rsid w:val="00FA0C03"/>
    <w:rsid w:val="00FA0CB2"/>
    <w:rsid w:val="00FA0F9E"/>
    <w:rsid w:val="00FA198C"/>
    <w:rsid w:val="00FA1EA9"/>
    <w:rsid w:val="00FA1F75"/>
    <w:rsid w:val="00FA3099"/>
    <w:rsid w:val="00FA35C3"/>
    <w:rsid w:val="00FA4029"/>
    <w:rsid w:val="00FA48F2"/>
    <w:rsid w:val="00FA4FD7"/>
    <w:rsid w:val="00FA531C"/>
    <w:rsid w:val="00FA5C66"/>
    <w:rsid w:val="00FA6197"/>
    <w:rsid w:val="00FA6DF5"/>
    <w:rsid w:val="00FA710C"/>
    <w:rsid w:val="00FA7AE6"/>
    <w:rsid w:val="00FB0E1D"/>
    <w:rsid w:val="00FB1810"/>
    <w:rsid w:val="00FB1C7F"/>
    <w:rsid w:val="00FB3540"/>
    <w:rsid w:val="00FB384C"/>
    <w:rsid w:val="00FB3E68"/>
    <w:rsid w:val="00FB4443"/>
    <w:rsid w:val="00FB4516"/>
    <w:rsid w:val="00FB4627"/>
    <w:rsid w:val="00FB4906"/>
    <w:rsid w:val="00FB492A"/>
    <w:rsid w:val="00FB5594"/>
    <w:rsid w:val="00FB5A3C"/>
    <w:rsid w:val="00FB5F8D"/>
    <w:rsid w:val="00FB67BD"/>
    <w:rsid w:val="00FB6A37"/>
    <w:rsid w:val="00FB7DE7"/>
    <w:rsid w:val="00FC08F3"/>
    <w:rsid w:val="00FC0DDB"/>
    <w:rsid w:val="00FC11EE"/>
    <w:rsid w:val="00FC183E"/>
    <w:rsid w:val="00FC2F61"/>
    <w:rsid w:val="00FC392F"/>
    <w:rsid w:val="00FC3A0A"/>
    <w:rsid w:val="00FC43A7"/>
    <w:rsid w:val="00FC50B0"/>
    <w:rsid w:val="00FC5245"/>
    <w:rsid w:val="00FC52CF"/>
    <w:rsid w:val="00FC66C4"/>
    <w:rsid w:val="00FC6D4D"/>
    <w:rsid w:val="00FC75D4"/>
    <w:rsid w:val="00FC7D48"/>
    <w:rsid w:val="00FC7E16"/>
    <w:rsid w:val="00FC7FA3"/>
    <w:rsid w:val="00FD0539"/>
    <w:rsid w:val="00FD06C1"/>
    <w:rsid w:val="00FD0F49"/>
    <w:rsid w:val="00FD1144"/>
    <w:rsid w:val="00FD13A9"/>
    <w:rsid w:val="00FD2262"/>
    <w:rsid w:val="00FD25AE"/>
    <w:rsid w:val="00FD3042"/>
    <w:rsid w:val="00FD32CB"/>
    <w:rsid w:val="00FD5934"/>
    <w:rsid w:val="00FD5C81"/>
    <w:rsid w:val="00FD5FB3"/>
    <w:rsid w:val="00FD64E9"/>
    <w:rsid w:val="00FD69E0"/>
    <w:rsid w:val="00FD7138"/>
    <w:rsid w:val="00FD7325"/>
    <w:rsid w:val="00FD768B"/>
    <w:rsid w:val="00FE003F"/>
    <w:rsid w:val="00FE0E4D"/>
    <w:rsid w:val="00FE1578"/>
    <w:rsid w:val="00FE1799"/>
    <w:rsid w:val="00FE1F85"/>
    <w:rsid w:val="00FE2B27"/>
    <w:rsid w:val="00FE2F9B"/>
    <w:rsid w:val="00FE3456"/>
    <w:rsid w:val="00FE3F7C"/>
    <w:rsid w:val="00FE4FCD"/>
    <w:rsid w:val="00FE5AB8"/>
    <w:rsid w:val="00FE63CF"/>
    <w:rsid w:val="00FE66C7"/>
    <w:rsid w:val="00FF2202"/>
    <w:rsid w:val="00FF26A6"/>
    <w:rsid w:val="00FF4D6F"/>
    <w:rsid w:val="00FF5A7E"/>
    <w:rsid w:val="00FF6305"/>
    <w:rsid w:val="00FF65E0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ru v:ext="edit" colors="#ddd,silver,#eaeaea"/>
    </o:shapedefaults>
    <o:shapelayout v:ext="edit">
      <o:idmap v:ext="edit" data="1"/>
    </o:shapelayout>
  </w:shapeDefaults>
  <w:decimalSymbol w:val="."/>
  <w:listSeparator w:val=","/>
  <w14:docId w14:val="70B60BED"/>
  <w15:docId w15:val="{519C5E51-54C6-4CC0-8551-E35273B3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semiHidden="1" w:uiPriority="3" w:unhideWhenUsed="1" w:qFormat="1"/>
    <w:lsdException w:name="heading 8" w:semiHidden="1" w:uiPriority="2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" w:unhideWhenUsed="1"/>
    <w:lsdException w:name="toc 2" w:semiHidden="1" w:uiPriority="7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D4D"/>
    <w:pPr>
      <w:spacing w:line="22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946A86"/>
    <w:pPr>
      <w:keepNext/>
      <w:spacing w:after="320" w:line="320" w:lineRule="exact"/>
      <w:jc w:val="center"/>
      <w:outlineLvl w:val="0"/>
    </w:pPr>
    <w:rPr>
      <w:rFonts w:cs="Arial"/>
      <w:bCs/>
      <w:caps/>
      <w:sz w:val="32"/>
      <w:szCs w:val="32"/>
    </w:rPr>
  </w:style>
  <w:style w:type="paragraph" w:styleId="Heading2">
    <w:name w:val="heading 2"/>
    <w:basedOn w:val="Normal"/>
    <w:next w:val="Normal"/>
    <w:uiPriority w:val="2"/>
    <w:qFormat/>
    <w:rsid w:val="00946A86"/>
    <w:pPr>
      <w:keepNext/>
      <w:spacing w:after="280" w:line="280" w:lineRule="exact"/>
      <w:jc w:val="center"/>
      <w:outlineLvl w:val="1"/>
    </w:pPr>
    <w:rPr>
      <w:b/>
      <w:bCs/>
      <w:iCs/>
      <w:caps/>
      <w:sz w:val="28"/>
      <w:szCs w:val="28"/>
    </w:rPr>
  </w:style>
  <w:style w:type="paragraph" w:styleId="Heading3">
    <w:name w:val="heading 3"/>
    <w:basedOn w:val="Heading2"/>
    <w:next w:val="Normal"/>
    <w:uiPriority w:val="2"/>
    <w:qFormat/>
    <w:rsid w:val="00946A86"/>
    <w:pPr>
      <w:outlineLvl w:val="2"/>
    </w:pPr>
    <w:rPr>
      <w:bCs w:val="0"/>
      <w:i/>
      <w:caps w:val="0"/>
      <w:szCs w:val="26"/>
    </w:rPr>
  </w:style>
  <w:style w:type="paragraph" w:styleId="Heading4">
    <w:name w:val="heading 4"/>
    <w:basedOn w:val="Normal"/>
    <w:next w:val="ParaPlain"/>
    <w:uiPriority w:val="2"/>
    <w:qFormat/>
    <w:rsid w:val="00FC6D4D"/>
    <w:pPr>
      <w:keepNext/>
      <w:spacing w:after="200" w:line="300" w:lineRule="exact"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ParaLevel1"/>
    <w:link w:val="Heading5Char"/>
    <w:uiPriority w:val="3"/>
    <w:qFormat/>
    <w:rsid w:val="00FC6D4D"/>
    <w:pPr>
      <w:keepNext/>
      <w:spacing w:after="200" w:line="260" w:lineRule="exact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Heading5"/>
    <w:next w:val="ParaLevel1"/>
    <w:link w:val="Heading6Char"/>
    <w:uiPriority w:val="3"/>
    <w:qFormat/>
    <w:rsid w:val="00FC6D4D"/>
    <w:pPr>
      <w:spacing w:line="220" w:lineRule="exact"/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ParaLevel1"/>
    <w:link w:val="Heading7Char"/>
    <w:uiPriority w:val="3"/>
    <w:qFormat/>
    <w:rsid w:val="00946A86"/>
    <w:pPr>
      <w:outlineLvl w:val="6"/>
    </w:pPr>
    <w:rPr>
      <w:b w:val="0"/>
      <w:i/>
      <w:szCs w:val="24"/>
    </w:rPr>
  </w:style>
  <w:style w:type="paragraph" w:styleId="Heading8">
    <w:name w:val="heading 8"/>
    <w:basedOn w:val="Heading6"/>
    <w:next w:val="ParaLevel1"/>
    <w:link w:val="Heading8Char"/>
    <w:uiPriority w:val="2"/>
    <w:qFormat/>
    <w:rsid w:val="00946A86"/>
    <w:pPr>
      <w:outlineLvl w:val="7"/>
    </w:pPr>
    <w:rPr>
      <w:b w:val="0"/>
    </w:rPr>
  </w:style>
  <w:style w:type="paragraph" w:styleId="Heading9">
    <w:name w:val="heading 9"/>
    <w:basedOn w:val="Normal"/>
    <w:link w:val="Heading9Char"/>
    <w:uiPriority w:val="9"/>
    <w:semiHidden/>
    <w:rsid w:val="00226903"/>
    <w:pPr>
      <w:numPr>
        <w:ilvl w:val="8"/>
        <w:numId w:val="20"/>
      </w:numPr>
      <w:spacing w:after="240"/>
      <w:outlineLvl w:val="8"/>
    </w:pPr>
    <w:rPr>
      <w:rFonts w:cs="Arial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Plain">
    <w:name w:val="ParaPlain"/>
    <w:basedOn w:val="Normal"/>
    <w:link w:val="ParaPlainChar"/>
    <w:qFormat/>
    <w:rsid w:val="00946A86"/>
    <w:pPr>
      <w:spacing w:after="200"/>
    </w:pPr>
  </w:style>
  <w:style w:type="character" w:customStyle="1" w:styleId="ParaPlainChar">
    <w:name w:val="ParaPlain Char"/>
    <w:basedOn w:val="DefaultParagraphFont"/>
    <w:link w:val="ParaPlain"/>
    <w:rsid w:val="00946A86"/>
    <w:rPr>
      <w:lang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46A86"/>
    <w:rPr>
      <w:iCs/>
      <w:szCs w:val="22"/>
      <w:lang w:eastAsia="en-US"/>
    </w:rPr>
  </w:style>
  <w:style w:type="paragraph" w:styleId="FootnoteText">
    <w:name w:val="footnote text"/>
    <w:basedOn w:val="Normal"/>
    <w:link w:val="FootnoteTextChar"/>
    <w:rsid w:val="00EE4258"/>
    <w:pPr>
      <w:keepLines/>
      <w:spacing w:line="160" w:lineRule="exact"/>
      <w:ind w:left="284" w:hanging="284"/>
    </w:pPr>
    <w:rPr>
      <w:sz w:val="16"/>
    </w:rPr>
  </w:style>
  <w:style w:type="paragraph" w:customStyle="1" w:styleId="ListBullet">
    <w:name w:val="ListBullet"/>
    <w:basedOn w:val="ParaPlain"/>
    <w:uiPriority w:val="2"/>
    <w:qFormat/>
    <w:rsid w:val="00946A86"/>
    <w:pPr>
      <w:numPr>
        <w:numId w:val="1"/>
      </w:numPr>
      <w:outlineLvl w:val="0"/>
    </w:pPr>
  </w:style>
  <w:style w:type="paragraph" w:customStyle="1" w:styleId="ParaLevel1">
    <w:name w:val="ParaLevel1"/>
    <w:basedOn w:val="ParaPlain"/>
    <w:uiPriority w:val="1"/>
    <w:qFormat/>
    <w:rsid w:val="00946A86"/>
    <w:pPr>
      <w:numPr>
        <w:numId w:val="3"/>
      </w:numPr>
      <w:tabs>
        <w:tab w:val="clear" w:pos="1135"/>
        <w:tab w:val="num" w:pos="709"/>
      </w:tabs>
      <w:ind w:left="709"/>
    </w:pPr>
  </w:style>
  <w:style w:type="paragraph" w:customStyle="1" w:styleId="ParaLevel2">
    <w:name w:val="ParaLevel2"/>
    <w:basedOn w:val="ParaPlain"/>
    <w:uiPriority w:val="1"/>
    <w:qFormat/>
    <w:rsid w:val="00946A86"/>
    <w:pPr>
      <w:numPr>
        <w:ilvl w:val="1"/>
        <w:numId w:val="3"/>
      </w:numPr>
    </w:pPr>
  </w:style>
  <w:style w:type="paragraph" w:customStyle="1" w:styleId="ParaLevel3">
    <w:name w:val="ParaLevel3"/>
    <w:basedOn w:val="ParaPlain"/>
    <w:uiPriority w:val="1"/>
    <w:qFormat/>
    <w:rsid w:val="00946A86"/>
    <w:pPr>
      <w:numPr>
        <w:ilvl w:val="2"/>
        <w:numId w:val="3"/>
      </w:numPr>
    </w:pPr>
  </w:style>
  <w:style w:type="paragraph" w:styleId="Header">
    <w:name w:val="header"/>
    <w:basedOn w:val="Normal"/>
    <w:uiPriority w:val="7"/>
    <w:rsid w:val="00946A86"/>
    <w:pPr>
      <w:pBdr>
        <w:bottom w:val="single" w:sz="4" w:space="1" w:color="auto"/>
      </w:pBdr>
    </w:pPr>
    <w:rPr>
      <w:b/>
    </w:rPr>
  </w:style>
  <w:style w:type="paragraph" w:styleId="Footer">
    <w:name w:val="footer"/>
    <w:basedOn w:val="Normal"/>
    <w:uiPriority w:val="7"/>
    <w:rsid w:val="00FC6D4D"/>
    <w:pPr>
      <w:tabs>
        <w:tab w:val="center" w:pos="4536"/>
        <w:tab w:val="right" w:pos="9072"/>
      </w:tabs>
    </w:pPr>
    <w:rPr>
      <w:b/>
    </w:rPr>
  </w:style>
  <w:style w:type="paragraph" w:customStyle="1" w:styleId="CoverNumber">
    <w:name w:val="Cover Number"/>
    <w:basedOn w:val="Normal"/>
    <w:next w:val="Normal"/>
    <w:uiPriority w:val="7"/>
    <w:rsid w:val="00946A86"/>
    <w:pPr>
      <w:spacing w:line="320" w:lineRule="exact"/>
      <w:jc w:val="right"/>
    </w:pPr>
    <w:rPr>
      <w:b/>
      <w:caps/>
      <w:sz w:val="32"/>
    </w:rPr>
  </w:style>
  <w:style w:type="paragraph" w:customStyle="1" w:styleId="CoverDate">
    <w:name w:val="Cover Date"/>
    <w:basedOn w:val="Normal"/>
    <w:next w:val="Normal"/>
    <w:uiPriority w:val="7"/>
    <w:rsid w:val="00FC6D4D"/>
    <w:pPr>
      <w:spacing w:after="800"/>
      <w:jc w:val="right"/>
    </w:pPr>
    <w:rPr>
      <w:sz w:val="20"/>
    </w:rPr>
  </w:style>
  <w:style w:type="paragraph" w:customStyle="1" w:styleId="CoverTitle">
    <w:name w:val="Cover Title"/>
    <w:basedOn w:val="Normal"/>
    <w:uiPriority w:val="7"/>
    <w:rsid w:val="00946A86"/>
    <w:pPr>
      <w:spacing w:line="500" w:lineRule="exact"/>
      <w:ind w:right="-142"/>
    </w:pPr>
    <w:rPr>
      <w:b/>
      <w:i/>
      <w:sz w:val="50"/>
      <w:szCs w:val="50"/>
    </w:rPr>
  </w:style>
  <w:style w:type="paragraph" w:customStyle="1" w:styleId="CoverSubTitle">
    <w:name w:val="Cover SubTitle"/>
    <w:basedOn w:val="Normal"/>
    <w:uiPriority w:val="7"/>
    <w:rsid w:val="00946A86"/>
    <w:pPr>
      <w:spacing w:before="400"/>
    </w:pPr>
  </w:style>
  <w:style w:type="character" w:styleId="Hyperlink">
    <w:name w:val="Hyperlink"/>
    <w:basedOn w:val="DefaultParagraphFont"/>
    <w:uiPriority w:val="7"/>
    <w:rsid w:val="00946A86"/>
    <w:rPr>
      <w:color w:val="0000FF"/>
      <w:u w:val="single"/>
    </w:rPr>
  </w:style>
  <w:style w:type="character" w:styleId="PageNumber">
    <w:name w:val="page number"/>
    <w:basedOn w:val="DefaultParagraphFont"/>
    <w:uiPriority w:val="7"/>
    <w:rsid w:val="00946A86"/>
  </w:style>
  <w:style w:type="paragraph" w:customStyle="1" w:styleId="AParaLevel1">
    <w:name w:val="AParaLevel1"/>
    <w:basedOn w:val="ParaPlain"/>
    <w:uiPriority w:val="2"/>
    <w:qFormat/>
    <w:rsid w:val="00946A86"/>
    <w:pPr>
      <w:numPr>
        <w:numId w:val="2"/>
      </w:numPr>
      <w:ind w:left="709"/>
      <w:outlineLvl w:val="0"/>
    </w:pPr>
  </w:style>
  <w:style w:type="paragraph" w:customStyle="1" w:styleId="ContentsItem">
    <w:name w:val="ContentsItem"/>
    <w:basedOn w:val="Normal"/>
    <w:semiHidden/>
    <w:rsid w:val="00FC6D4D"/>
    <w:pPr>
      <w:tabs>
        <w:tab w:val="left" w:leader="dot" w:pos="8278"/>
        <w:tab w:val="left" w:pos="9072"/>
      </w:tabs>
      <w:spacing w:before="120"/>
      <w:ind w:left="142" w:right="1134" w:hanging="142"/>
    </w:pPr>
  </w:style>
  <w:style w:type="character" w:styleId="FootnoteReference">
    <w:name w:val="footnote reference"/>
    <w:basedOn w:val="DefaultParagraphFont"/>
    <w:uiPriority w:val="7"/>
    <w:rsid w:val="00F8727A"/>
    <w:rPr>
      <w:sz w:val="22"/>
      <w:vertAlign w:val="superscript"/>
    </w:rPr>
  </w:style>
  <w:style w:type="paragraph" w:customStyle="1" w:styleId="ListBullet2">
    <w:name w:val="ListBullet2"/>
    <w:basedOn w:val="ParaPlain"/>
    <w:uiPriority w:val="2"/>
    <w:rsid w:val="00946A86"/>
    <w:pPr>
      <w:numPr>
        <w:ilvl w:val="1"/>
        <w:numId w:val="1"/>
      </w:numPr>
      <w:outlineLvl w:val="1"/>
    </w:pPr>
  </w:style>
  <w:style w:type="paragraph" w:customStyle="1" w:styleId="ListBullet3">
    <w:name w:val="ListBullet3"/>
    <w:basedOn w:val="ParaPlain"/>
    <w:uiPriority w:val="2"/>
    <w:rsid w:val="00946A86"/>
    <w:pPr>
      <w:numPr>
        <w:ilvl w:val="2"/>
        <w:numId w:val="1"/>
      </w:numPr>
      <w:outlineLvl w:val="2"/>
    </w:pPr>
  </w:style>
  <w:style w:type="paragraph" w:customStyle="1" w:styleId="ListBullet4">
    <w:name w:val="ListBullet4"/>
    <w:basedOn w:val="ParaPlain"/>
    <w:uiPriority w:val="2"/>
    <w:rsid w:val="00946A86"/>
    <w:pPr>
      <w:numPr>
        <w:ilvl w:val="3"/>
        <w:numId w:val="1"/>
      </w:numPr>
      <w:outlineLvl w:val="3"/>
    </w:pPr>
  </w:style>
  <w:style w:type="paragraph" w:customStyle="1" w:styleId="AParaLevel2">
    <w:name w:val="AParaLevel2"/>
    <w:basedOn w:val="ParaPlain"/>
    <w:uiPriority w:val="2"/>
    <w:rsid w:val="00946A86"/>
    <w:pPr>
      <w:numPr>
        <w:ilvl w:val="1"/>
        <w:numId w:val="2"/>
      </w:numPr>
      <w:ind w:left="1418"/>
      <w:outlineLvl w:val="1"/>
    </w:pPr>
  </w:style>
  <w:style w:type="paragraph" w:customStyle="1" w:styleId="AParaLevel3">
    <w:name w:val="AParaLevel3"/>
    <w:basedOn w:val="ParaPlain"/>
    <w:uiPriority w:val="2"/>
    <w:rsid w:val="00946A86"/>
    <w:pPr>
      <w:numPr>
        <w:ilvl w:val="2"/>
        <w:numId w:val="2"/>
      </w:numPr>
      <w:ind w:left="2127"/>
      <w:outlineLvl w:val="2"/>
    </w:pPr>
  </w:style>
  <w:style w:type="paragraph" w:customStyle="1" w:styleId="AppendixTop">
    <w:name w:val="AppendixTop"/>
    <w:basedOn w:val="Normal"/>
    <w:uiPriority w:val="5"/>
    <w:rsid w:val="00FC6D4D"/>
    <w:pPr>
      <w:spacing w:after="200" w:line="260" w:lineRule="exact"/>
      <w:jc w:val="right"/>
    </w:pPr>
    <w:rPr>
      <w:b/>
      <w:sz w:val="26"/>
    </w:rPr>
  </w:style>
  <w:style w:type="paragraph" w:customStyle="1" w:styleId="AppendixRef">
    <w:name w:val="AppendixRef"/>
    <w:basedOn w:val="AppendixTop"/>
    <w:uiPriority w:val="5"/>
    <w:rsid w:val="00FC6D4D"/>
    <w:rPr>
      <w:b w:val="0"/>
      <w:sz w:val="18"/>
    </w:rPr>
  </w:style>
  <w:style w:type="paragraph" w:customStyle="1" w:styleId="AusParaLevel1">
    <w:name w:val="AusParaLevel1"/>
    <w:basedOn w:val="ParaPlain"/>
    <w:uiPriority w:val="4"/>
    <w:rsid w:val="00946A86"/>
    <w:pPr>
      <w:ind w:left="1418" w:hanging="1418"/>
    </w:pPr>
  </w:style>
  <w:style w:type="paragraph" w:customStyle="1" w:styleId="AusParaLevel2">
    <w:name w:val="AusParaLevel2"/>
    <w:basedOn w:val="AusParaLevel1"/>
    <w:uiPriority w:val="4"/>
    <w:rsid w:val="00946A86"/>
    <w:pPr>
      <w:ind w:left="2127" w:hanging="709"/>
    </w:pPr>
  </w:style>
  <w:style w:type="paragraph" w:customStyle="1" w:styleId="AusParaLevel3">
    <w:name w:val="AusParaLevel3"/>
    <w:basedOn w:val="AusParaLevel2"/>
    <w:uiPriority w:val="4"/>
    <w:rsid w:val="00946A86"/>
    <w:pPr>
      <w:ind w:left="2835"/>
    </w:pPr>
  </w:style>
  <w:style w:type="character" w:customStyle="1" w:styleId="RefParas">
    <w:name w:val="RefParas"/>
    <w:basedOn w:val="DefaultParagraphFont"/>
    <w:uiPriority w:val="4"/>
    <w:rsid w:val="00FC6D4D"/>
    <w:rPr>
      <w:rFonts w:ascii="Times New Roman" w:hAnsi="Times New Roman"/>
      <w:b w:val="0"/>
      <w:i w:val="0"/>
      <w:sz w:val="18"/>
    </w:rPr>
  </w:style>
  <w:style w:type="paragraph" w:styleId="TOC1">
    <w:name w:val="toc 1"/>
    <w:basedOn w:val="Normal"/>
    <w:next w:val="Normal"/>
    <w:autoRedefine/>
    <w:uiPriority w:val="7"/>
    <w:rsid w:val="00FC6D4D"/>
    <w:pPr>
      <w:tabs>
        <w:tab w:val="left" w:leader="dot" w:pos="7655"/>
        <w:tab w:val="right" w:pos="9072"/>
      </w:tabs>
      <w:spacing w:before="120"/>
      <w:ind w:left="142" w:right="1417" w:hanging="142"/>
    </w:pPr>
    <w:rPr>
      <w:b/>
    </w:rPr>
  </w:style>
  <w:style w:type="paragraph" w:styleId="TOC2">
    <w:name w:val="toc 2"/>
    <w:basedOn w:val="Normal"/>
    <w:next w:val="Normal"/>
    <w:autoRedefine/>
    <w:uiPriority w:val="7"/>
    <w:rsid w:val="00950644"/>
    <w:pPr>
      <w:tabs>
        <w:tab w:val="right" w:leader="dot" w:pos="9071"/>
      </w:tabs>
      <w:spacing w:before="120"/>
      <w:ind w:left="142" w:right="1417" w:hanging="142"/>
    </w:pPr>
  </w:style>
  <w:style w:type="numbering" w:customStyle="1" w:styleId="AUASBListBullets">
    <w:name w:val="AUASBListBullets"/>
    <w:uiPriority w:val="99"/>
    <w:rsid w:val="00946A86"/>
    <w:pPr>
      <w:numPr>
        <w:numId w:val="1"/>
      </w:numPr>
    </w:pPr>
  </w:style>
  <w:style w:type="numbering" w:customStyle="1" w:styleId="AUASBAParas">
    <w:name w:val="AUASBAParas"/>
    <w:uiPriority w:val="99"/>
    <w:rsid w:val="00946A86"/>
    <w:pPr>
      <w:numPr>
        <w:numId w:val="2"/>
      </w:numPr>
    </w:pPr>
  </w:style>
  <w:style w:type="numbering" w:customStyle="1" w:styleId="AUASBParaLevels">
    <w:name w:val="AUASBParaLevels"/>
    <w:uiPriority w:val="99"/>
    <w:rsid w:val="00946A86"/>
    <w:pPr>
      <w:numPr>
        <w:numId w:val="7"/>
      </w:numPr>
    </w:pPr>
  </w:style>
  <w:style w:type="numbering" w:customStyle="1" w:styleId="AUASBListNumParas">
    <w:name w:val="AUASBListNumParas"/>
    <w:uiPriority w:val="99"/>
    <w:rsid w:val="00946A86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D66D9"/>
    <w:rPr>
      <w:rFonts w:cs="Arial"/>
      <w:bCs/>
      <w:caps/>
      <w:sz w:val="32"/>
      <w:szCs w:val="32"/>
      <w:lang w:eastAsia="en-US"/>
    </w:rPr>
  </w:style>
  <w:style w:type="paragraph" w:customStyle="1" w:styleId="Divider">
    <w:name w:val="Divider"/>
    <w:basedOn w:val="ParaPlain"/>
    <w:uiPriority w:val="7"/>
    <w:rsid w:val="00946A86"/>
    <w:pPr>
      <w:spacing w:before="240" w:after="360"/>
      <w:jc w:val="center"/>
    </w:pPr>
  </w:style>
  <w:style w:type="paragraph" w:styleId="BalloonText">
    <w:name w:val="Balloon Text"/>
    <w:basedOn w:val="Normal"/>
    <w:link w:val="BalloonTextChar"/>
    <w:semiHidden/>
    <w:rsid w:val="00946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A8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46A8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">
    <w:name w:val="Appendix Heading"/>
    <w:basedOn w:val="Normal"/>
    <w:next w:val="ParaPlain"/>
    <w:qFormat/>
    <w:rsid w:val="00FC6D4D"/>
    <w:pPr>
      <w:keepNext/>
      <w:spacing w:after="200" w:line="260" w:lineRule="exact"/>
      <w:jc w:val="center"/>
    </w:pPr>
    <w:rPr>
      <w:b/>
      <w:caps/>
      <w:sz w:val="26"/>
      <w:szCs w:val="24"/>
    </w:rPr>
  </w:style>
  <w:style w:type="paragraph" w:customStyle="1" w:styleId="TableHeading">
    <w:name w:val="TableHeading"/>
    <w:basedOn w:val="Normal"/>
    <w:uiPriority w:val="5"/>
    <w:qFormat/>
    <w:rsid w:val="00D87202"/>
    <w:pPr>
      <w:spacing w:before="60" w:after="60" w:line="240" w:lineRule="auto"/>
    </w:pPr>
    <w:rPr>
      <w:b/>
      <w:szCs w:val="24"/>
      <w:lang w:eastAsia="en-AU"/>
    </w:rPr>
  </w:style>
  <w:style w:type="paragraph" w:customStyle="1" w:styleId="TableRow">
    <w:name w:val="TableRow"/>
    <w:basedOn w:val="Normal"/>
    <w:uiPriority w:val="5"/>
    <w:qFormat/>
    <w:rsid w:val="00D87202"/>
    <w:pPr>
      <w:spacing w:before="60" w:after="60" w:line="240" w:lineRule="auto"/>
    </w:pPr>
    <w:rPr>
      <w:szCs w:val="24"/>
      <w:lang w:eastAsia="en-AU"/>
    </w:rPr>
  </w:style>
  <w:style w:type="paragraph" w:customStyle="1" w:styleId="ParaIndent">
    <w:name w:val="ParaIndent"/>
    <w:basedOn w:val="ParaPlain"/>
    <w:uiPriority w:val="1"/>
    <w:qFormat/>
    <w:rsid w:val="00CF1760"/>
    <w:pPr>
      <w:ind w:left="709"/>
    </w:pPr>
    <w:rPr>
      <w:szCs w:val="24"/>
    </w:rPr>
  </w:style>
  <w:style w:type="paragraph" w:customStyle="1" w:styleId="TableLevel1">
    <w:name w:val="TableLevel1"/>
    <w:basedOn w:val="ParaPlain"/>
    <w:link w:val="TableLevel1Char"/>
    <w:uiPriority w:val="6"/>
    <w:qFormat/>
    <w:rsid w:val="0037659A"/>
    <w:pPr>
      <w:numPr>
        <w:numId w:val="6"/>
      </w:numPr>
    </w:pPr>
  </w:style>
  <w:style w:type="paragraph" w:customStyle="1" w:styleId="TableLevel2">
    <w:name w:val="TableLevel2"/>
    <w:basedOn w:val="ParaPlain"/>
    <w:link w:val="TableLevel2Char"/>
    <w:uiPriority w:val="6"/>
    <w:qFormat/>
    <w:rsid w:val="0037659A"/>
    <w:pPr>
      <w:numPr>
        <w:ilvl w:val="1"/>
        <w:numId w:val="6"/>
      </w:numPr>
    </w:pPr>
  </w:style>
  <w:style w:type="character" w:customStyle="1" w:styleId="TableLevel1Char">
    <w:name w:val="TableLevel1 Char"/>
    <w:basedOn w:val="ParaPlainChar"/>
    <w:link w:val="TableLevel1"/>
    <w:uiPriority w:val="6"/>
    <w:rsid w:val="0037659A"/>
    <w:rPr>
      <w:sz w:val="22"/>
      <w:lang w:eastAsia="en-US"/>
    </w:rPr>
  </w:style>
  <w:style w:type="paragraph" w:customStyle="1" w:styleId="TableLevel3">
    <w:name w:val="TableLevel3"/>
    <w:basedOn w:val="ParaPlain"/>
    <w:link w:val="TableLevel3Char"/>
    <w:uiPriority w:val="6"/>
    <w:qFormat/>
    <w:rsid w:val="0037659A"/>
    <w:pPr>
      <w:numPr>
        <w:ilvl w:val="2"/>
        <w:numId w:val="6"/>
      </w:numPr>
    </w:pPr>
  </w:style>
  <w:style w:type="character" w:customStyle="1" w:styleId="TableLevel2Char">
    <w:name w:val="TableLevel2 Char"/>
    <w:basedOn w:val="ParaPlainChar"/>
    <w:link w:val="TableLevel2"/>
    <w:uiPriority w:val="6"/>
    <w:rsid w:val="0037659A"/>
    <w:rPr>
      <w:sz w:val="22"/>
      <w:lang w:eastAsia="en-US"/>
    </w:rPr>
  </w:style>
  <w:style w:type="numbering" w:customStyle="1" w:styleId="TableNumbers">
    <w:name w:val="TableNumbers"/>
    <w:uiPriority w:val="99"/>
    <w:rsid w:val="0037659A"/>
    <w:pPr>
      <w:numPr>
        <w:numId w:val="5"/>
      </w:numPr>
    </w:pPr>
  </w:style>
  <w:style w:type="character" w:customStyle="1" w:styleId="TableLevel3Char">
    <w:name w:val="TableLevel3 Char"/>
    <w:basedOn w:val="ParaPlainChar"/>
    <w:link w:val="TableLevel3"/>
    <w:uiPriority w:val="6"/>
    <w:rsid w:val="0037659A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0A50"/>
    <w:rPr>
      <w:color w:val="808080"/>
    </w:rPr>
  </w:style>
  <w:style w:type="character" w:styleId="CommentReference">
    <w:name w:val="annotation reference"/>
    <w:basedOn w:val="DefaultParagraphFont"/>
    <w:semiHidden/>
    <w:rsid w:val="003755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55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5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5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577"/>
    <w:rPr>
      <w:b/>
      <w:bCs/>
      <w:lang w:eastAsia="en-US"/>
    </w:rPr>
  </w:style>
  <w:style w:type="paragraph" w:styleId="Revision">
    <w:name w:val="Revision"/>
    <w:hidden/>
    <w:uiPriority w:val="99"/>
    <w:semiHidden/>
    <w:rsid w:val="00D131FF"/>
    <w:rPr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84C15"/>
    <w:rPr>
      <w:sz w:val="16"/>
      <w:lang w:eastAsia="en-US"/>
    </w:rPr>
  </w:style>
  <w:style w:type="paragraph" w:styleId="ListParagraph">
    <w:name w:val="List Paragraph"/>
    <w:basedOn w:val="Normal"/>
    <w:uiPriority w:val="34"/>
    <w:semiHidden/>
    <w:rsid w:val="00BE6EED"/>
    <w:pPr>
      <w:ind w:left="720"/>
      <w:contextualSpacing/>
    </w:pPr>
  </w:style>
  <w:style w:type="paragraph" w:customStyle="1" w:styleId="TableLevel">
    <w:name w:val="Table Level"/>
    <w:basedOn w:val="ParaLevel1"/>
    <w:rsid w:val="00094BEF"/>
    <w:pPr>
      <w:numPr>
        <w:numId w:val="0"/>
      </w:numPr>
      <w:ind w:left="142"/>
    </w:pPr>
  </w:style>
  <w:style w:type="numbering" w:customStyle="1" w:styleId="AUASBStandardHeadings">
    <w:name w:val="AUASB Standard Headings"/>
    <w:uiPriority w:val="99"/>
    <w:rsid w:val="00184600"/>
    <w:pPr>
      <w:numPr>
        <w:numId w:val="1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26903"/>
    <w:rPr>
      <w:rFonts w:cs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3"/>
    <w:rsid w:val="00226903"/>
    <w:rPr>
      <w:i/>
      <w:i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3"/>
    <w:rsid w:val="00226903"/>
    <w:rPr>
      <w:b/>
      <w:iCs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rsid w:val="000F7707"/>
    <w:rPr>
      <w:color w:val="800080" w:themeColor="followedHyperlink"/>
      <w:u w:val="single"/>
    </w:rPr>
  </w:style>
  <w:style w:type="paragraph" w:customStyle="1" w:styleId="Appendix">
    <w:name w:val="Appendix"/>
    <w:basedOn w:val="AppendixRef"/>
    <w:rsid w:val="00832E97"/>
  </w:style>
  <w:style w:type="paragraph" w:styleId="NormalWeb">
    <w:name w:val="Normal (Web)"/>
    <w:basedOn w:val="Normal"/>
    <w:uiPriority w:val="99"/>
    <w:semiHidden/>
    <w:unhideWhenUsed/>
    <w:rsid w:val="00727C12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en-AU"/>
    </w:rPr>
  </w:style>
  <w:style w:type="paragraph" w:customStyle="1" w:styleId="Heading70">
    <w:name w:val="Heading7"/>
    <w:basedOn w:val="ParaLevel1"/>
    <w:rsid w:val="00A41D4F"/>
  </w:style>
  <w:style w:type="paragraph" w:customStyle="1" w:styleId="Heading50">
    <w:name w:val="Heading5"/>
    <w:basedOn w:val="ParaLevel1"/>
    <w:rsid w:val="003A4F69"/>
  </w:style>
  <w:style w:type="character" w:customStyle="1" w:styleId="Heading5Char">
    <w:name w:val="Heading 5 Char"/>
    <w:basedOn w:val="DefaultParagraphFont"/>
    <w:link w:val="Heading5"/>
    <w:uiPriority w:val="3"/>
    <w:rsid w:val="00CB5A0B"/>
    <w:rPr>
      <w:b/>
      <w:bCs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ke\AUSTRALIAN%20ACCOUNTING%20STANDARDS%20-%20AUDITING%20AND%20ASSURANCE%20STANDARDS%20BOARD\OfficeTemplates%20-%20Documents\Templates\St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5365B3F33648BC5906CA8169449B" ma:contentTypeVersion="12" ma:contentTypeDescription="Create a new document." ma:contentTypeScope="" ma:versionID="fd00f6551a6d79420c5763fe03b8e9b2">
  <xsd:schema xmlns:xsd="http://www.w3.org/2001/XMLSchema" xmlns:xs="http://www.w3.org/2001/XMLSchema" xmlns:p="http://schemas.microsoft.com/office/2006/metadata/properties" xmlns:ns2="4e2d1ddd-4ff2-4144-ad72-d941cc701c35" xmlns:ns3="1dd36f22-55e0-4a71-b694-5c4938394106" targetNamespace="http://schemas.microsoft.com/office/2006/metadata/properties" ma:root="true" ma:fieldsID="51ca2098ef60d282e10ef3d08b11b322" ns2:_="" ns3:_="">
    <xsd:import namespace="4e2d1ddd-4ff2-4144-ad72-d941cc701c35"/>
    <xsd:import namespace="1dd36f22-55e0-4a71-b694-5c4938394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1ddd-4ff2-4144-ad72-d941cc701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36f22-55e0-4a71-b694-5c493839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9441-0BC7-439C-9E27-03CCBEF92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A2503-B323-4C86-97FF-54949E64A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316202-D2D6-4066-B9E2-907F64A2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d1ddd-4ff2-4144-ad72-d941cc701c35"/>
    <ds:schemaRef ds:uri="1dd36f22-55e0-4a71-b694-5c493839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8FE53-164A-4BB9-BAD4-FAC6C630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Stnd</Template>
  <TotalTime>9</TotalTime>
  <Pages>2</Pages>
  <Words>491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Proposed Auditing Standard</vt:lpstr>
    </vt:vector>
  </TitlesOfParts>
  <Company>AUASB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Proposed Auditing Standard</dc:title>
  <dc:creator>Claire Grayston</dc:creator>
  <cp:keywords>ED 416 ASAE 3100 Compliance Engagements</cp:keywords>
  <cp:lastModifiedBy>James Wake</cp:lastModifiedBy>
  <cp:revision>3</cp:revision>
  <cp:lastPrinted>2017-02-20T22:17:00Z</cp:lastPrinted>
  <dcterms:created xsi:type="dcterms:W3CDTF">2021-04-14T04:10:00Z</dcterms:created>
  <dcterms:modified xsi:type="dcterms:W3CDTF">2021-04-14T04:12:00Z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0x0101003B235365B3F33648BC5906CA8169449B</vt:lpwstr>
  </property>
  <property fmtid="{D5CDD505-2E9C-101B-9397-08002B2CF9AE}" pid="3" name="MSIP_Label_f119bfe8-2f76-40bb-a392-a4078e69ff4b_Enabled">
    <vt:lpwstr>true</vt:lpwstr>
  </property>
  <property fmtid="{D5CDD505-2E9C-101B-9397-08002B2CF9AE}" pid="4" name="MSIP_Label_f119bfe8-2f76-40bb-a392-a4078e69ff4b_SetDate">
    <vt:lpwstr>2021-02-26T12:29:38Z</vt:lpwstr>
  </property>
  <property fmtid="{D5CDD505-2E9C-101B-9397-08002B2CF9AE}" pid="5" name="MSIP_Label_f119bfe8-2f76-40bb-a392-a4078e69ff4b_Method">
    <vt:lpwstr>Standard</vt:lpwstr>
  </property>
  <property fmtid="{D5CDD505-2E9C-101B-9397-08002B2CF9AE}" pid="6" name="MSIP_Label_f119bfe8-2f76-40bb-a392-a4078e69ff4b_Name">
    <vt:lpwstr>OFFICIAL</vt:lpwstr>
  </property>
  <property fmtid="{D5CDD505-2E9C-101B-9397-08002B2CF9AE}" pid="7" name="MSIP_Label_f119bfe8-2f76-40bb-a392-a4078e69ff4b_SiteId">
    <vt:lpwstr>3a6753c2-f5c2-4a9d-ab19-50fa9b969203</vt:lpwstr>
  </property>
  <property fmtid="{D5CDD505-2E9C-101B-9397-08002B2CF9AE}" pid="8" name="MSIP_Label_f119bfe8-2f76-40bb-a392-a4078e69ff4b_ActionId">
    <vt:lpwstr>9f8a43a0-624a-423b-9269-718a8c115c55</vt:lpwstr>
  </property>
  <property fmtid="{D5CDD505-2E9C-101B-9397-08002B2CF9AE}" pid="9" name="MSIP_Label_f119bfe8-2f76-40bb-a392-a4078e69ff4b_ContentBits">
    <vt:lpwstr>3</vt:lpwstr>
  </property>
</Properties>
</file>