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2DB6B" w14:textId="6EE730AC" w:rsidR="00A60A50" w:rsidRDefault="000B35AB" w:rsidP="00D6750F">
      <w:pPr>
        <w:pStyle w:val="AppendixTop"/>
      </w:pPr>
      <w:r>
        <w:t>Appendix </w:t>
      </w:r>
      <w:r w:rsidR="00572D57">
        <w:t>7</w:t>
      </w:r>
    </w:p>
    <w:p w14:paraId="7D7876CD" w14:textId="553F8F10" w:rsidR="00A60A50" w:rsidRDefault="00374D7E" w:rsidP="00D6750F">
      <w:pPr>
        <w:pStyle w:val="AppendixRef"/>
      </w:pPr>
      <w:r w:rsidRPr="00374D7E">
        <w:rPr>
          <w:rStyle w:val="RefParas"/>
        </w:rPr>
        <w:t>(</w:t>
      </w:r>
      <w:r w:rsidR="00F87330">
        <w:rPr>
          <w:rStyle w:val="RefParas"/>
        </w:rPr>
        <w:t>Ref: Para. </w:t>
      </w:r>
      <w:r w:rsidRPr="00374D7E">
        <w:rPr>
          <w:rStyle w:val="RefParas"/>
        </w:rPr>
        <w:fldChar w:fldCharType="begin" w:fldLock="1"/>
      </w:r>
      <w:r w:rsidRPr="00374D7E">
        <w:rPr>
          <w:rStyle w:val="RefParas"/>
        </w:rPr>
        <w:instrText xml:space="preserve"> REF _Ref434491609 \r \h </w:instrText>
      </w:r>
      <w:r w:rsidRPr="00374D7E">
        <w:rPr>
          <w:rStyle w:val="RefParas"/>
        </w:rPr>
      </w:r>
      <w:r w:rsidRPr="00374D7E">
        <w:rPr>
          <w:rStyle w:val="RefParas"/>
        </w:rPr>
        <w:fldChar w:fldCharType="separate"/>
      </w:r>
      <w:r w:rsidR="00955656">
        <w:rPr>
          <w:rStyle w:val="RefParas"/>
        </w:rPr>
        <w:t>A60</w:t>
      </w:r>
      <w:r w:rsidRPr="00374D7E">
        <w:rPr>
          <w:rStyle w:val="RefParas"/>
        </w:rPr>
        <w:fldChar w:fldCharType="end"/>
      </w:r>
      <w:r w:rsidRPr="00374D7E">
        <w:rPr>
          <w:rStyle w:val="RefParas"/>
        </w:rPr>
        <w:t>)</w:t>
      </w:r>
    </w:p>
    <w:p w14:paraId="11729C00" w14:textId="77777777" w:rsidR="00A60A50" w:rsidRDefault="00FB1C7F" w:rsidP="00AB3608">
      <w:pPr>
        <w:pStyle w:val="AppendixHeading"/>
      </w:pPr>
      <w:r w:rsidRPr="00FB1C7F">
        <w:t xml:space="preserve">EXAMPLE MODIFIED </w:t>
      </w:r>
      <w:r w:rsidR="00BA635A">
        <w:t>ASSURANCE REPORTS ON compliance</w:t>
      </w:r>
    </w:p>
    <w:p w14:paraId="74D7537C" w14:textId="76D1EC45" w:rsidR="005F7E59" w:rsidRPr="007F2074" w:rsidRDefault="005F7E59" w:rsidP="00394170">
      <w:pPr>
        <w:pStyle w:val="Heading6"/>
        <w:ind w:left="1418" w:hanging="1418"/>
        <w:rPr>
          <w:b w:val="0"/>
        </w:rPr>
      </w:pPr>
      <w:r w:rsidRPr="007F2074">
        <w:rPr>
          <w:b w:val="0"/>
        </w:rPr>
        <w:t xml:space="preserve">Example 1: </w:t>
      </w:r>
      <w:r w:rsidRPr="007F2074">
        <w:rPr>
          <w:b w:val="0"/>
        </w:rPr>
        <w:tab/>
        <w:t xml:space="preserve">Qualified reasonable assurance opinion – </w:t>
      </w:r>
      <w:r w:rsidR="001C3CB1">
        <w:rPr>
          <w:b w:val="0"/>
        </w:rPr>
        <w:t xml:space="preserve">a material (but not pervasive) </w:t>
      </w:r>
      <w:r w:rsidR="00C454DB">
        <w:rPr>
          <w:b w:val="0"/>
        </w:rPr>
        <w:t xml:space="preserve">misstatement </w:t>
      </w:r>
      <w:r w:rsidR="00AB7E10">
        <w:rPr>
          <w:b w:val="0"/>
        </w:rPr>
        <w:t>in</w:t>
      </w:r>
      <w:r w:rsidR="001C3CB1">
        <w:rPr>
          <w:b w:val="0"/>
        </w:rPr>
        <w:t xml:space="preserve"> </w:t>
      </w:r>
      <w:r w:rsidRPr="007F2074">
        <w:rPr>
          <w:b w:val="0"/>
        </w:rPr>
        <w:t>ABC’s Statement</w:t>
      </w:r>
      <w:r w:rsidR="00E95067">
        <w:rPr>
          <w:b w:val="0"/>
        </w:rPr>
        <w:t xml:space="preserve"> </w:t>
      </w:r>
      <w:r w:rsidR="00000805">
        <w:rPr>
          <w:b w:val="0"/>
        </w:rPr>
        <w:t xml:space="preserve">on the entity’s </w:t>
      </w:r>
      <w:r w:rsidRPr="007F2074">
        <w:rPr>
          <w:b w:val="0"/>
        </w:rPr>
        <w:t>compliance with the [compliance requirements]</w:t>
      </w:r>
      <w:r w:rsidR="00791BD4">
        <w:rPr>
          <w:b w:val="0"/>
        </w:rPr>
        <w:t xml:space="preserve"> (Attestation</w:t>
      </w:r>
      <w:r w:rsidR="00866FF2">
        <w:rPr>
          <w:b w:val="0"/>
        </w:rPr>
        <w:t xml:space="preserve"> engagement</w:t>
      </w:r>
      <w:r w:rsidR="00791BD4">
        <w:rPr>
          <w:b w:val="0"/>
        </w:rPr>
        <w:t>)</w:t>
      </w:r>
    </w:p>
    <w:p w14:paraId="03AAB1B0" w14:textId="6E6211D8" w:rsidR="005F7E59" w:rsidRPr="007F2074" w:rsidRDefault="005F7E59" w:rsidP="00394170">
      <w:pPr>
        <w:pStyle w:val="Heading6"/>
        <w:ind w:left="1418" w:hanging="1418"/>
        <w:rPr>
          <w:b w:val="0"/>
        </w:rPr>
      </w:pPr>
      <w:r w:rsidRPr="007F2074">
        <w:rPr>
          <w:b w:val="0"/>
        </w:rPr>
        <w:t xml:space="preserve">Example 2: </w:t>
      </w:r>
      <w:r w:rsidRPr="007F2074">
        <w:rPr>
          <w:b w:val="0"/>
        </w:rPr>
        <w:tab/>
        <w:t xml:space="preserve">Adverse reasonable assurance opinion – </w:t>
      </w:r>
      <w:r w:rsidR="00BB63F2">
        <w:rPr>
          <w:b w:val="0"/>
        </w:rPr>
        <w:t>ABC no</w:t>
      </w:r>
      <w:r w:rsidR="002209F1">
        <w:rPr>
          <w:b w:val="0"/>
        </w:rPr>
        <w:t>n</w:t>
      </w:r>
      <w:r w:rsidR="002209F1">
        <w:rPr>
          <w:b w:val="0"/>
        </w:rPr>
        <w:noBreakHyphen/>
        <w:t>c</w:t>
      </w:r>
      <w:r w:rsidR="00BB63F2">
        <w:rPr>
          <w:b w:val="0"/>
        </w:rPr>
        <w:t xml:space="preserve">ompliant with </w:t>
      </w:r>
      <w:r w:rsidRPr="007F2074">
        <w:rPr>
          <w:b w:val="0"/>
        </w:rPr>
        <w:t xml:space="preserve">the </w:t>
      </w:r>
      <w:r w:rsidR="005C3417" w:rsidRPr="007F2074">
        <w:rPr>
          <w:b w:val="0"/>
        </w:rPr>
        <w:t>[</w:t>
      </w:r>
      <w:r w:rsidRPr="007F2074">
        <w:rPr>
          <w:b w:val="0"/>
        </w:rPr>
        <w:t>compliance requirements</w:t>
      </w:r>
      <w:r w:rsidR="005C3417" w:rsidRPr="007F2074">
        <w:rPr>
          <w:b w:val="0"/>
        </w:rPr>
        <w:t>]</w:t>
      </w:r>
      <w:r w:rsidRPr="007F2074">
        <w:rPr>
          <w:b w:val="0"/>
        </w:rPr>
        <w:t xml:space="preserve"> </w:t>
      </w:r>
      <w:r w:rsidR="00BF0459">
        <w:rPr>
          <w:b w:val="0"/>
        </w:rPr>
        <w:t>throughout the specified period</w:t>
      </w:r>
      <w:r w:rsidR="00791BD4">
        <w:rPr>
          <w:b w:val="0"/>
        </w:rPr>
        <w:t xml:space="preserve"> (Direct</w:t>
      </w:r>
      <w:r w:rsidR="003C795C">
        <w:rPr>
          <w:b w:val="0"/>
        </w:rPr>
        <w:t xml:space="preserve"> engagement</w:t>
      </w:r>
      <w:r w:rsidR="00791BD4">
        <w:rPr>
          <w:b w:val="0"/>
        </w:rPr>
        <w:t>)</w:t>
      </w:r>
    </w:p>
    <w:p w14:paraId="466F674E" w14:textId="17A11C6F" w:rsidR="00765F25" w:rsidRDefault="005F7E59" w:rsidP="00394170">
      <w:pPr>
        <w:pStyle w:val="Heading6"/>
        <w:ind w:left="1418" w:hanging="1418"/>
        <w:rPr>
          <w:b w:val="0"/>
        </w:rPr>
      </w:pPr>
      <w:r w:rsidRPr="007F2074">
        <w:rPr>
          <w:b w:val="0"/>
        </w:rPr>
        <w:t xml:space="preserve">Example 3: </w:t>
      </w:r>
      <w:r w:rsidRPr="007F2074">
        <w:rPr>
          <w:b w:val="0"/>
        </w:rPr>
        <w:tab/>
      </w:r>
      <w:r w:rsidR="00D47A7E">
        <w:rPr>
          <w:b w:val="0"/>
        </w:rPr>
        <w:t>Disclaimer of reasonable assurance opinion – the assurance practitioner is unable to obtain sufficient appropriate evidence of compliance with the [compliance requirements]</w:t>
      </w:r>
      <w:r w:rsidR="00631119">
        <w:rPr>
          <w:b w:val="0"/>
        </w:rPr>
        <w:t xml:space="preserve"> (Direct engagement)</w:t>
      </w:r>
    </w:p>
    <w:p w14:paraId="3ADB0848" w14:textId="11E84864" w:rsidR="005F7E59" w:rsidRPr="007F2074" w:rsidRDefault="00765F25" w:rsidP="00394170">
      <w:pPr>
        <w:pStyle w:val="Heading6"/>
        <w:ind w:left="1418" w:hanging="1418"/>
        <w:rPr>
          <w:b w:val="0"/>
        </w:rPr>
      </w:pPr>
      <w:r>
        <w:rPr>
          <w:b w:val="0"/>
        </w:rPr>
        <w:t>Example 4:</w:t>
      </w:r>
      <w:r>
        <w:rPr>
          <w:b w:val="0"/>
        </w:rPr>
        <w:tab/>
      </w:r>
      <w:r w:rsidR="00352754">
        <w:rPr>
          <w:b w:val="0"/>
        </w:rPr>
        <w:t>Qualified limited</w:t>
      </w:r>
      <w:r w:rsidR="00D12F94">
        <w:rPr>
          <w:b w:val="0"/>
        </w:rPr>
        <w:t xml:space="preserve"> assurance conclusion</w:t>
      </w:r>
      <w:r w:rsidR="005F7E59" w:rsidRPr="007F2074">
        <w:rPr>
          <w:b w:val="0"/>
        </w:rPr>
        <w:t xml:space="preserve"> – the assurance practitioner is unable to obtain sufficient appropriate ev</w:t>
      </w:r>
      <w:r w:rsidR="00B0580F">
        <w:rPr>
          <w:b w:val="0"/>
        </w:rPr>
        <w:t>idence of</w:t>
      </w:r>
      <w:r w:rsidR="005F7E59" w:rsidRPr="007F2074">
        <w:rPr>
          <w:b w:val="0"/>
        </w:rPr>
        <w:t xml:space="preserve"> compliance with the [compliance requirements]</w:t>
      </w:r>
      <w:r w:rsidR="00364AF0">
        <w:rPr>
          <w:b w:val="0"/>
        </w:rPr>
        <w:t xml:space="preserve"> (Direct engagement)</w:t>
      </w:r>
    </w:p>
    <w:p w14:paraId="7FD9900A" w14:textId="0CE47F4A" w:rsidR="005F7E59" w:rsidRPr="007F2074" w:rsidRDefault="005F7E59" w:rsidP="005F7E59">
      <w:pPr>
        <w:pStyle w:val="ParaPlain"/>
        <w:rPr>
          <w:i/>
        </w:rPr>
      </w:pPr>
      <w:r w:rsidRPr="007F2074">
        <w:rPr>
          <w:i/>
        </w:rPr>
        <w:t xml:space="preserve">The following examples of modified reasonable </w:t>
      </w:r>
      <w:r w:rsidR="00780C94">
        <w:rPr>
          <w:i/>
        </w:rPr>
        <w:t xml:space="preserve">and limited </w:t>
      </w:r>
      <w:r w:rsidRPr="007F2074">
        <w:rPr>
          <w:i/>
        </w:rPr>
        <w:t>assurance reports are for guidance only and are not intended to be exhaustive or applicable to all situations</w:t>
      </w:r>
      <w:r w:rsidR="000D254A">
        <w:rPr>
          <w:i/>
        </w:rPr>
        <w:t>.</w:t>
      </w:r>
    </w:p>
    <w:p w14:paraId="5877C053" w14:textId="07E936BC" w:rsidR="005F7E59" w:rsidRPr="000022D2" w:rsidRDefault="005F7E59" w:rsidP="005F7E59">
      <w:pPr>
        <w:pStyle w:val="Heading6"/>
      </w:pPr>
      <w:r w:rsidRPr="005F7E59">
        <w:t>Example</w:t>
      </w:r>
      <w:r w:rsidRPr="000022D2">
        <w:t xml:space="preserve"> </w:t>
      </w:r>
      <w:r w:rsidRPr="005F7E59">
        <w:t>1</w:t>
      </w:r>
      <w:r w:rsidRPr="000022D2">
        <w:t xml:space="preserve">: </w:t>
      </w:r>
      <w:r w:rsidRPr="005F7E59">
        <w:t>Qualified</w:t>
      </w:r>
      <w:r w:rsidRPr="000022D2">
        <w:t xml:space="preserve"> </w:t>
      </w:r>
      <w:r w:rsidRPr="005F7E59">
        <w:t>reasonable</w:t>
      </w:r>
      <w:r w:rsidRPr="000022D2">
        <w:t xml:space="preserve"> </w:t>
      </w:r>
      <w:r w:rsidRPr="005F7E59">
        <w:t>assurance</w:t>
      </w:r>
      <w:r w:rsidRPr="000022D2">
        <w:t xml:space="preserve"> </w:t>
      </w:r>
      <w:r w:rsidRPr="005F7E59">
        <w:t>opinion</w:t>
      </w:r>
      <w:r w:rsidRPr="000022D2">
        <w:t xml:space="preserve"> – </w:t>
      </w:r>
      <w:r w:rsidR="001C3CB1">
        <w:t xml:space="preserve">a material (but not pervasive) </w:t>
      </w:r>
      <w:r w:rsidR="00AB7E10">
        <w:t xml:space="preserve">misstatement in </w:t>
      </w:r>
      <w:r w:rsidRPr="005F7E59">
        <w:t>ABC’s</w:t>
      </w:r>
      <w:r w:rsidRPr="000022D2">
        <w:t xml:space="preserve"> </w:t>
      </w:r>
      <w:r w:rsidRPr="005F7E59">
        <w:t>Statement</w:t>
      </w:r>
      <w:r w:rsidRPr="000022D2">
        <w:t xml:space="preserve"> </w:t>
      </w:r>
      <w:r w:rsidRPr="005F7E59">
        <w:t>on</w:t>
      </w:r>
      <w:r w:rsidRPr="000022D2">
        <w:t xml:space="preserve"> </w:t>
      </w:r>
      <w:r w:rsidRPr="005F7E59">
        <w:t>the</w:t>
      </w:r>
      <w:r w:rsidRPr="000022D2">
        <w:t xml:space="preserve"> </w:t>
      </w:r>
      <w:r w:rsidR="00000805">
        <w:t xml:space="preserve">entity’s </w:t>
      </w:r>
      <w:r w:rsidRPr="005F7E59">
        <w:t>compliance</w:t>
      </w:r>
      <w:r w:rsidRPr="000022D2">
        <w:t xml:space="preserve"> </w:t>
      </w:r>
      <w:r w:rsidRPr="005F7E59">
        <w:t>with</w:t>
      </w:r>
      <w:r w:rsidRPr="000022D2">
        <w:t xml:space="preserve"> </w:t>
      </w:r>
      <w:r w:rsidRPr="005F7E59">
        <w:t>the</w:t>
      </w:r>
      <w:r w:rsidRPr="000022D2">
        <w:t xml:space="preserve"> [</w:t>
      </w:r>
      <w:r w:rsidRPr="005F7E59">
        <w:t>compliance</w:t>
      </w:r>
      <w:r w:rsidRPr="000022D2">
        <w:t xml:space="preserve"> </w:t>
      </w:r>
      <w:r w:rsidRPr="005F7E59">
        <w:t>requirements</w:t>
      </w:r>
      <w:r w:rsidRPr="000022D2">
        <w:t>]</w:t>
      </w:r>
      <w:r w:rsidR="00A242EB">
        <w:t xml:space="preserve"> (Att</w:t>
      </w:r>
      <w:r w:rsidR="00487CEE">
        <w:t>estation engagement)</w:t>
      </w:r>
    </w:p>
    <w:p w14:paraId="051A1130" w14:textId="77777777" w:rsidR="005F7E59" w:rsidRDefault="005F7E59" w:rsidP="005F7E59">
      <w:pPr>
        <w:pStyle w:val="ParaPlain"/>
      </w:pPr>
      <w:r w:rsidRPr="000022D2">
        <w:t>…</w:t>
      </w:r>
    </w:p>
    <w:p w14:paraId="54121A87" w14:textId="77777777" w:rsidR="00982975" w:rsidRPr="00D27116" w:rsidRDefault="00982975" w:rsidP="00982975">
      <w:pPr>
        <w:pStyle w:val="Heading7"/>
      </w:pPr>
      <w:r w:rsidRPr="00982975">
        <w:t>Qualified</w:t>
      </w:r>
      <w:r w:rsidRPr="00D27116">
        <w:t xml:space="preserve"> </w:t>
      </w:r>
      <w:r w:rsidRPr="00982975">
        <w:t>Opinion</w:t>
      </w:r>
    </w:p>
    <w:p w14:paraId="2875F107" w14:textId="531EF3AE" w:rsidR="00982975" w:rsidRDefault="00982975" w:rsidP="00982975">
      <w:pPr>
        <w:pStyle w:val="ParaPlain"/>
      </w:pPr>
      <w:r w:rsidRPr="00D27116">
        <w:t xml:space="preserve">In our opinion, except for the </w:t>
      </w:r>
      <w:r w:rsidR="00D265B2">
        <w:t xml:space="preserve">effects of the </w:t>
      </w:r>
      <w:r w:rsidRPr="00D27116">
        <w:t xml:space="preserve">matter(s) described in the Basis for Qualified Opinion paragraph, the Statement by ABC </w:t>
      </w:r>
      <w:r w:rsidR="008E3551">
        <w:t>that the entity has complied with the [compliance requirements]</w:t>
      </w:r>
      <w:r w:rsidR="00747AF0">
        <w:t xml:space="preserve"> is</w:t>
      </w:r>
      <w:r w:rsidR="008E3551">
        <w:t xml:space="preserve">, </w:t>
      </w:r>
      <w:r w:rsidR="00747AF0">
        <w:t xml:space="preserve">in all material respects, </w:t>
      </w:r>
      <w:r w:rsidR="00F6040D">
        <w:t>fairly presented</w:t>
      </w:r>
      <w:r w:rsidR="00747AF0">
        <w:t xml:space="preserve"> </w:t>
      </w:r>
      <w:r w:rsidR="008E3551">
        <w:t xml:space="preserve">as </w:t>
      </w:r>
      <w:r w:rsidR="00DA2A1F">
        <w:t>evaluated against</w:t>
      </w:r>
      <w:r w:rsidR="008E3551">
        <w:t xml:space="preserve"> the </w:t>
      </w:r>
      <w:r w:rsidR="00747AF0">
        <w:t>[</w:t>
      </w:r>
      <w:r w:rsidR="008E3551">
        <w:t>suitable criteria</w:t>
      </w:r>
      <w:r w:rsidR="00747AF0">
        <w:t xml:space="preserve">] </w:t>
      </w:r>
      <w:r w:rsidRPr="00D27116">
        <w:t>[as at [</w:t>
      </w:r>
      <w:r w:rsidRPr="00982975">
        <w:rPr>
          <w:i/>
        </w:rPr>
        <w:t>date</w:t>
      </w:r>
      <w:r w:rsidRPr="00D27116">
        <w:t xml:space="preserve">]/ </w:t>
      </w:r>
      <w:r w:rsidR="00BF0459">
        <w:t>throughout the specified period</w:t>
      </w:r>
      <w:r w:rsidRPr="00D27116">
        <w:t xml:space="preserve"> from [</w:t>
      </w:r>
      <w:r w:rsidRPr="00982975">
        <w:rPr>
          <w:i/>
        </w:rPr>
        <w:t>date</w:t>
      </w:r>
      <w:r w:rsidRPr="00D27116">
        <w:t>] to [</w:t>
      </w:r>
      <w:r w:rsidRPr="00982975">
        <w:rPr>
          <w:i/>
        </w:rPr>
        <w:t>date</w:t>
      </w:r>
      <w:r w:rsidRPr="00D27116">
        <w:t>]].</w:t>
      </w:r>
    </w:p>
    <w:p w14:paraId="4FAC6C7D" w14:textId="77777777" w:rsidR="005F7E59" w:rsidRPr="000022D2" w:rsidRDefault="005F7E59" w:rsidP="005F7E59">
      <w:pPr>
        <w:pStyle w:val="ParaPlain"/>
      </w:pPr>
      <w:r w:rsidRPr="000022D2">
        <w:t>…</w:t>
      </w:r>
    </w:p>
    <w:p w14:paraId="24CAD42C" w14:textId="77777777" w:rsidR="005F7E59" w:rsidRPr="000022D2" w:rsidRDefault="005F7E59" w:rsidP="00B5766A">
      <w:pPr>
        <w:pStyle w:val="Heading7"/>
      </w:pPr>
      <w:r w:rsidRPr="000022D2">
        <w:t>Basis for Qualified Opinion</w:t>
      </w:r>
    </w:p>
    <w:p w14:paraId="0D7227D6" w14:textId="73E743CC" w:rsidR="00F10244" w:rsidRDefault="00F10244" w:rsidP="005F7E59">
      <w:pPr>
        <w:pStyle w:val="ParaPlain"/>
      </w:pPr>
      <w:r>
        <w:t>We identified a material matter in ABC’s Statement in relation to [no</w:t>
      </w:r>
      <w:r w:rsidR="00DF778B">
        <w:t>n</w:t>
      </w:r>
      <w:r w:rsidR="00DF778B">
        <w:noBreakHyphen/>
        <w:t>c</w:t>
      </w:r>
      <w:r>
        <w:t xml:space="preserve">ompliance with </w:t>
      </w:r>
      <w:proofErr w:type="spellStart"/>
      <w:r>
        <w:t>sXX</w:t>
      </w:r>
      <w:proofErr w:type="spellEnd"/>
      <w:r>
        <w:t xml:space="preserve"> of </w:t>
      </w:r>
      <w:r w:rsidR="00E853A4">
        <w:t>Act/R</w:t>
      </w:r>
      <w:r>
        <w:t xml:space="preserve">egulation XX].  This has the effect of </w:t>
      </w:r>
      <w:r w:rsidR="001470A1">
        <w:t xml:space="preserve">the </w:t>
      </w:r>
      <w:r>
        <w:t xml:space="preserve">[Trustee bank account and cash book procedures not being completed throughout the specified period] as required.  </w:t>
      </w:r>
      <w:r w:rsidR="001470A1">
        <w:t>We were unable to satisfy ourselves</w:t>
      </w:r>
      <w:r w:rsidR="000C0C71">
        <w:t xml:space="preserve"> </w:t>
      </w:r>
      <w:r w:rsidR="000D254A">
        <w:t>as to ABC’s compliance with this requirement</w:t>
      </w:r>
      <w:r w:rsidR="001470A1">
        <w:t>, therefore qualify our opinion in this regard.</w:t>
      </w:r>
    </w:p>
    <w:p w14:paraId="210939DD" w14:textId="77777777" w:rsidR="005F7E59" w:rsidRDefault="005F7E59" w:rsidP="005F7E59">
      <w:pPr>
        <w:pStyle w:val="ParaPlain"/>
      </w:pPr>
      <w:r w:rsidRPr="000022D2">
        <w:t>…</w:t>
      </w:r>
    </w:p>
    <w:p w14:paraId="79FD89C1" w14:textId="77777777" w:rsidR="00982975" w:rsidRPr="001B3A2A" w:rsidRDefault="00982975" w:rsidP="00982975">
      <w:pPr>
        <w:pStyle w:val="Heading7"/>
      </w:pPr>
      <w:r w:rsidRPr="00982975">
        <w:t>Assurance</w:t>
      </w:r>
      <w:r w:rsidRPr="001B3A2A">
        <w:t xml:space="preserve"> </w:t>
      </w:r>
      <w:r w:rsidRPr="00982975">
        <w:t>Practitioner’s</w:t>
      </w:r>
      <w:r w:rsidRPr="001B3A2A">
        <w:t xml:space="preserve"> </w:t>
      </w:r>
      <w:r w:rsidRPr="00982975">
        <w:t>Responsibilities</w:t>
      </w:r>
    </w:p>
    <w:p w14:paraId="0E9AB358" w14:textId="77777777" w:rsidR="00982975" w:rsidRDefault="00982975" w:rsidP="00982975">
      <w:pPr>
        <w:pStyle w:val="ParaPlain"/>
      </w:pPr>
      <w:r w:rsidRPr="001B3A2A">
        <w:t xml:space="preserve">We believe that the evidence we have obtained is sufficient and appropriate to provide a </w:t>
      </w:r>
      <w:r w:rsidR="00CF1FFD">
        <w:t>basis for our qualified opinion.</w:t>
      </w:r>
    </w:p>
    <w:p w14:paraId="297688B9" w14:textId="77777777" w:rsidR="000C0C71" w:rsidRDefault="000C0C71" w:rsidP="00891A8E">
      <w:pPr>
        <w:pStyle w:val="ParaLevel1"/>
        <w:numPr>
          <w:ilvl w:val="0"/>
          <w:numId w:val="0"/>
        </w:numPr>
        <w:spacing w:after="360"/>
        <w:ind w:left="709"/>
      </w:pPr>
    </w:p>
    <w:p w14:paraId="4367DD60" w14:textId="77777777" w:rsidR="000C0C71" w:rsidRPr="000C0C71" w:rsidRDefault="000C0C71" w:rsidP="000C0C71">
      <w:pPr>
        <w:pStyle w:val="ParaLevel1"/>
        <w:numPr>
          <w:ilvl w:val="0"/>
          <w:numId w:val="0"/>
        </w:numPr>
        <w:ind w:left="709"/>
      </w:pPr>
    </w:p>
    <w:p w14:paraId="5FDEDEC1" w14:textId="0A20EA37" w:rsidR="005F7E59" w:rsidRPr="00752A6F" w:rsidRDefault="005F7E59" w:rsidP="00905AC6">
      <w:pPr>
        <w:pStyle w:val="Heading6"/>
      </w:pPr>
      <w:r w:rsidRPr="00752A6F">
        <w:lastRenderedPageBreak/>
        <w:t xml:space="preserve">Example 2: Adverse reasonable assurance opinion – </w:t>
      </w:r>
      <w:r w:rsidR="00BB63F2">
        <w:t>ABC no</w:t>
      </w:r>
      <w:r w:rsidR="002209F1">
        <w:t>n</w:t>
      </w:r>
      <w:r w:rsidR="002209F1">
        <w:noBreakHyphen/>
        <w:t>c</w:t>
      </w:r>
      <w:r w:rsidR="00BB63F2">
        <w:t xml:space="preserve">ompliant with </w:t>
      </w:r>
      <w:r w:rsidRPr="00752A6F">
        <w:t xml:space="preserve">the compliance requirements </w:t>
      </w:r>
      <w:r w:rsidR="00BF0459">
        <w:t>throughout the specified period</w:t>
      </w:r>
      <w:r w:rsidR="00E31104">
        <w:t xml:space="preserve"> (Direct engagement)</w:t>
      </w:r>
    </w:p>
    <w:p w14:paraId="04147D44" w14:textId="77777777" w:rsidR="005F7E59" w:rsidRPr="000022D2" w:rsidRDefault="005F7E59" w:rsidP="005F7E59">
      <w:pPr>
        <w:pStyle w:val="ParaPlain"/>
      </w:pPr>
      <w:r w:rsidRPr="000022D2">
        <w:t>…</w:t>
      </w:r>
    </w:p>
    <w:p w14:paraId="21164371" w14:textId="77777777" w:rsidR="00205D6C" w:rsidRPr="001B25C2" w:rsidRDefault="00205D6C" w:rsidP="00205D6C">
      <w:pPr>
        <w:pStyle w:val="Heading7"/>
      </w:pPr>
      <w:r w:rsidRPr="00205D6C">
        <w:t>Adverse</w:t>
      </w:r>
      <w:r w:rsidRPr="001B25C2">
        <w:t xml:space="preserve"> </w:t>
      </w:r>
      <w:r w:rsidRPr="00205D6C">
        <w:t>Opinion</w:t>
      </w:r>
    </w:p>
    <w:p w14:paraId="6E260031" w14:textId="65774907" w:rsidR="00205D6C" w:rsidRDefault="00205D6C" w:rsidP="00205D6C">
      <w:pPr>
        <w:pStyle w:val="ParaPlain"/>
      </w:pPr>
      <w:r w:rsidRPr="001B25C2">
        <w:t>In our opinion, ABC has not complied</w:t>
      </w:r>
      <w:r w:rsidR="003F42D7">
        <w:t>, in all material respects,</w:t>
      </w:r>
      <w:r w:rsidRPr="001B25C2">
        <w:t xml:space="preserve"> with the [compliance requirements], as </w:t>
      </w:r>
      <w:r w:rsidR="00DA2A1F">
        <w:t>evaluated against</w:t>
      </w:r>
      <w:r w:rsidRPr="001B25C2">
        <w:t xml:space="preserve"> the </w:t>
      </w:r>
      <w:r w:rsidR="001E570B">
        <w:t>[</w:t>
      </w:r>
      <w:r w:rsidRPr="001B25C2">
        <w:t>suitable criteria</w:t>
      </w:r>
      <w:r w:rsidR="001E570B">
        <w:t>]</w:t>
      </w:r>
      <w:r w:rsidRPr="001B25C2">
        <w:t xml:space="preserve">, </w:t>
      </w:r>
      <w:r w:rsidR="00BF0459">
        <w:t>throughout the specified period</w:t>
      </w:r>
      <w:r w:rsidRPr="001B25C2">
        <w:t xml:space="preserve"> from [date] to [date].</w:t>
      </w:r>
    </w:p>
    <w:p w14:paraId="42E25634" w14:textId="77777777" w:rsidR="00205D6C" w:rsidRDefault="00205D6C" w:rsidP="00430654">
      <w:pPr>
        <w:pStyle w:val="Heading7"/>
      </w:pPr>
      <w:r>
        <w:t>…</w:t>
      </w:r>
    </w:p>
    <w:p w14:paraId="0011F338" w14:textId="77777777" w:rsidR="00205D6C" w:rsidRPr="00616CCD" w:rsidRDefault="00205D6C" w:rsidP="00205D6C">
      <w:pPr>
        <w:pStyle w:val="Heading7"/>
      </w:pPr>
      <w:r w:rsidRPr="00205D6C">
        <w:t>Basis</w:t>
      </w:r>
      <w:r w:rsidRPr="00616CCD">
        <w:t xml:space="preserve"> </w:t>
      </w:r>
      <w:r w:rsidRPr="00205D6C">
        <w:t>for</w:t>
      </w:r>
      <w:r w:rsidRPr="00616CCD">
        <w:t xml:space="preserve"> </w:t>
      </w:r>
      <w:r w:rsidRPr="00205D6C">
        <w:t>Adverse</w:t>
      </w:r>
      <w:r w:rsidRPr="00616CCD">
        <w:t xml:space="preserve"> </w:t>
      </w:r>
      <w:r w:rsidRPr="00205D6C">
        <w:t>Opinion</w:t>
      </w:r>
    </w:p>
    <w:p w14:paraId="5E176E69" w14:textId="61E2767C" w:rsidR="00444A66" w:rsidRDefault="00444A66" w:rsidP="00205D6C">
      <w:pPr>
        <w:pStyle w:val="ParaPlain"/>
      </w:pPr>
      <w:r>
        <w:t>We have identified a material matter in rela</w:t>
      </w:r>
      <w:r w:rsidR="009F7A39">
        <w:t>tion to [</w:t>
      </w:r>
      <w:proofErr w:type="spellStart"/>
      <w:r w:rsidR="009F7A39">
        <w:t>sXX</w:t>
      </w:r>
      <w:proofErr w:type="spellEnd"/>
      <w:r w:rsidR="009F7A39">
        <w:t xml:space="preserve"> of Act/R</w:t>
      </w:r>
      <w:r>
        <w:t>egulation XX</w:t>
      </w:r>
      <w:r w:rsidR="00AB5984">
        <w:t>]</w:t>
      </w:r>
      <w:r>
        <w:t xml:space="preserve"> </w:t>
      </w:r>
      <w:r w:rsidR="001929D2">
        <w:t xml:space="preserve">with regard to </w:t>
      </w:r>
      <w:r>
        <w:t xml:space="preserve">the procedures and controls regarding </w:t>
      </w:r>
      <w:r w:rsidR="00BB63F2">
        <w:t>ABC’s</w:t>
      </w:r>
      <w:r w:rsidR="00FA4029">
        <w:t xml:space="preserve"> </w:t>
      </w:r>
      <w:r>
        <w:t>bank accounts and other assets were not completed and effective throughout the specified period [date] to [date].</w:t>
      </w:r>
      <w:r w:rsidR="00EB7A5B">
        <w:t xml:space="preserve">  This</w:t>
      </w:r>
      <w:r w:rsidR="005F2E2E">
        <w:t xml:space="preserve"> has the effect of </w:t>
      </w:r>
      <w:r w:rsidR="00B45568">
        <w:t>ABC</w:t>
      </w:r>
      <w:r w:rsidR="00BF159F">
        <w:t xml:space="preserve"> not meeting the </w:t>
      </w:r>
      <w:r w:rsidR="005F2E2E">
        <w:t xml:space="preserve">[conditions imposed under </w:t>
      </w:r>
      <w:proofErr w:type="spellStart"/>
      <w:r w:rsidR="005F2E2E">
        <w:t>sXX</w:t>
      </w:r>
      <w:proofErr w:type="spellEnd"/>
      <w:r w:rsidR="005F2E2E">
        <w:t xml:space="preserve"> of </w:t>
      </w:r>
      <w:r w:rsidR="009F7A39">
        <w:t>Act/R</w:t>
      </w:r>
      <w:r w:rsidR="005F2E2E">
        <w:t>egulation X</w:t>
      </w:r>
      <w:r w:rsidR="008C4BCD">
        <w:t xml:space="preserve">X] </w:t>
      </w:r>
      <w:r w:rsidR="00BF159F">
        <w:t xml:space="preserve">and </w:t>
      </w:r>
      <w:r w:rsidR="005F2E2E">
        <w:t>being no</w:t>
      </w:r>
      <w:r w:rsidR="00DF778B">
        <w:t>n</w:t>
      </w:r>
      <w:r w:rsidR="00DF778B">
        <w:noBreakHyphen/>
        <w:t>c</w:t>
      </w:r>
      <w:r w:rsidR="005F2E2E">
        <w:t>ompliant</w:t>
      </w:r>
      <w:r w:rsidR="00BF159F">
        <w:t xml:space="preserve"> in this regard</w:t>
      </w:r>
      <w:r w:rsidR="005F2E2E">
        <w:t>.</w:t>
      </w:r>
    </w:p>
    <w:p w14:paraId="2D4BA0A6" w14:textId="77777777" w:rsidR="00205D6C" w:rsidRDefault="00205D6C" w:rsidP="00205D6C">
      <w:pPr>
        <w:pStyle w:val="ParaPlain"/>
      </w:pPr>
      <w:r>
        <w:t>…</w:t>
      </w:r>
    </w:p>
    <w:p w14:paraId="495EBB7F" w14:textId="77777777" w:rsidR="005F7E59" w:rsidRPr="000022D2" w:rsidRDefault="005F7E59" w:rsidP="00CC4249">
      <w:pPr>
        <w:pStyle w:val="Heading7"/>
      </w:pPr>
      <w:r w:rsidRPr="005F7E59">
        <w:t>Assurance</w:t>
      </w:r>
      <w:r w:rsidRPr="000022D2">
        <w:t xml:space="preserve"> </w:t>
      </w:r>
      <w:r w:rsidRPr="005F7E59">
        <w:t>Practitioner’s</w:t>
      </w:r>
      <w:r w:rsidRPr="000022D2">
        <w:t xml:space="preserve"> </w:t>
      </w:r>
      <w:r w:rsidR="00CC4249">
        <w:t>Responsibilities</w:t>
      </w:r>
    </w:p>
    <w:p w14:paraId="524BE402" w14:textId="77777777" w:rsidR="005F7E59" w:rsidRPr="000022D2" w:rsidRDefault="005F7E59" w:rsidP="005F7E59">
      <w:pPr>
        <w:pStyle w:val="ParaPlain"/>
      </w:pPr>
      <w:r w:rsidRPr="000022D2">
        <w:t>We believe that the evidence we have obtained is sufficient and appropriate to provide a basis for our adverse opinion.</w:t>
      </w:r>
    </w:p>
    <w:p w14:paraId="4476F7A5" w14:textId="77777777" w:rsidR="005F7E59" w:rsidRPr="000022D2" w:rsidRDefault="005F7E59" w:rsidP="005F7E59">
      <w:pPr>
        <w:pStyle w:val="ParaPlain"/>
      </w:pPr>
      <w:r w:rsidRPr="000022D2">
        <w:t>…</w:t>
      </w:r>
    </w:p>
    <w:p w14:paraId="23074365" w14:textId="58B7F8C0" w:rsidR="005F7E59" w:rsidRPr="000022D2" w:rsidRDefault="005F7E59" w:rsidP="00D519C4">
      <w:pPr>
        <w:pStyle w:val="Heading6"/>
      </w:pPr>
      <w:r w:rsidRPr="005F7E59">
        <w:t>Example</w:t>
      </w:r>
      <w:r w:rsidRPr="000022D2">
        <w:t xml:space="preserve"> </w:t>
      </w:r>
      <w:r w:rsidR="00D16663">
        <w:t>3</w:t>
      </w:r>
      <w:r w:rsidRPr="000022D2">
        <w:t xml:space="preserve">: </w:t>
      </w:r>
      <w:r w:rsidR="00A65C98">
        <w:t>Disclaimer of</w:t>
      </w:r>
      <w:r w:rsidRPr="000022D2">
        <w:t xml:space="preserve"> </w:t>
      </w:r>
      <w:r w:rsidRPr="005F7E59">
        <w:t>reasonable</w:t>
      </w:r>
      <w:r w:rsidRPr="000022D2">
        <w:t xml:space="preserve"> </w:t>
      </w:r>
      <w:r w:rsidRPr="005F7E59">
        <w:t>assurance</w:t>
      </w:r>
      <w:r w:rsidRPr="000022D2">
        <w:t xml:space="preserve"> </w:t>
      </w:r>
      <w:r w:rsidRPr="005F7E59">
        <w:t>opinion</w:t>
      </w:r>
      <w:r w:rsidRPr="000022D2">
        <w:t xml:space="preserve"> – </w:t>
      </w:r>
      <w:r w:rsidRPr="005F7E59">
        <w:t>the</w:t>
      </w:r>
      <w:r w:rsidRPr="000022D2">
        <w:t xml:space="preserve"> </w:t>
      </w:r>
      <w:r w:rsidRPr="005F7E59">
        <w:t>assurance</w:t>
      </w:r>
      <w:r w:rsidRPr="000022D2">
        <w:t xml:space="preserve"> </w:t>
      </w:r>
      <w:r w:rsidRPr="005F7E59">
        <w:t>practitioner</w:t>
      </w:r>
      <w:r w:rsidRPr="000022D2">
        <w:t xml:space="preserve"> </w:t>
      </w:r>
      <w:r w:rsidRPr="005F7E59">
        <w:t>is</w:t>
      </w:r>
      <w:r w:rsidRPr="000022D2">
        <w:t xml:space="preserve"> </w:t>
      </w:r>
      <w:r w:rsidRPr="005F7E59">
        <w:t>unable</w:t>
      </w:r>
      <w:r w:rsidRPr="000022D2">
        <w:t xml:space="preserve"> </w:t>
      </w:r>
      <w:r w:rsidRPr="005F7E59">
        <w:t>to</w:t>
      </w:r>
      <w:r w:rsidRPr="000022D2">
        <w:t xml:space="preserve"> </w:t>
      </w:r>
      <w:r w:rsidRPr="005F7E59">
        <w:t>obtain</w:t>
      </w:r>
      <w:r w:rsidRPr="000022D2">
        <w:t xml:space="preserve"> </w:t>
      </w:r>
      <w:r w:rsidRPr="005F7E59">
        <w:t>sufficient</w:t>
      </w:r>
      <w:r w:rsidRPr="000022D2">
        <w:t xml:space="preserve"> </w:t>
      </w:r>
      <w:r w:rsidRPr="005F7E59">
        <w:t>appropriate</w:t>
      </w:r>
      <w:r w:rsidRPr="000022D2">
        <w:t xml:space="preserve"> </w:t>
      </w:r>
      <w:r w:rsidRPr="005F7E59">
        <w:t>evidence</w:t>
      </w:r>
      <w:r w:rsidRPr="000022D2">
        <w:t xml:space="preserve"> </w:t>
      </w:r>
      <w:r w:rsidRPr="005F7E59">
        <w:t>of</w:t>
      </w:r>
      <w:r w:rsidRPr="000022D2">
        <w:t xml:space="preserve"> </w:t>
      </w:r>
      <w:r w:rsidRPr="005F7E59">
        <w:t>compliance</w:t>
      </w:r>
      <w:r w:rsidRPr="000022D2">
        <w:t xml:space="preserve"> </w:t>
      </w:r>
      <w:r w:rsidRPr="005F7E59">
        <w:t>with</w:t>
      </w:r>
      <w:r w:rsidRPr="000022D2">
        <w:t xml:space="preserve"> </w:t>
      </w:r>
      <w:r w:rsidRPr="005F7E59">
        <w:t>the</w:t>
      </w:r>
      <w:r w:rsidRPr="000022D2">
        <w:t xml:space="preserve"> [</w:t>
      </w:r>
      <w:r w:rsidRPr="005F7E59">
        <w:t>compliance</w:t>
      </w:r>
      <w:r w:rsidRPr="000022D2">
        <w:t xml:space="preserve"> </w:t>
      </w:r>
      <w:r w:rsidRPr="005F7E59">
        <w:t>requirements</w:t>
      </w:r>
      <w:r w:rsidRPr="000022D2">
        <w:t>]</w:t>
      </w:r>
      <w:r w:rsidR="004C6A61">
        <w:t xml:space="preserve"> (Direct engagement)</w:t>
      </w:r>
    </w:p>
    <w:p w14:paraId="68B133FC" w14:textId="77777777" w:rsidR="005F7E59" w:rsidRDefault="005F7E59" w:rsidP="005F7E59">
      <w:pPr>
        <w:pStyle w:val="ParaPlain"/>
      </w:pPr>
      <w:r w:rsidRPr="000022D2">
        <w:t>…</w:t>
      </w:r>
    </w:p>
    <w:p w14:paraId="71243086" w14:textId="29E1A0A6" w:rsidR="00CC4249" w:rsidRPr="00206CEF" w:rsidRDefault="00D97756" w:rsidP="00CC4249">
      <w:pPr>
        <w:pStyle w:val="Heading7"/>
      </w:pPr>
      <w:r>
        <w:t>Disclaimer of</w:t>
      </w:r>
      <w:r w:rsidR="00CC4249" w:rsidRPr="00206CEF">
        <w:t xml:space="preserve"> </w:t>
      </w:r>
      <w:r w:rsidR="00CC4249" w:rsidRPr="00CC4249">
        <w:t>Opinion</w:t>
      </w:r>
    </w:p>
    <w:p w14:paraId="146666B0" w14:textId="2C39842F" w:rsidR="00CC4249" w:rsidRDefault="001E4A07" w:rsidP="00CC4249">
      <w:pPr>
        <w:pStyle w:val="ParaPlain"/>
      </w:pPr>
      <w:r>
        <w:t xml:space="preserve">Because of the significance of the matter described in the Basis for Disclaimer of Opinion section of our report, we </w:t>
      </w:r>
      <w:r w:rsidR="003F0125">
        <w:t xml:space="preserve">do not express an opinion </w:t>
      </w:r>
      <w:r w:rsidR="003F0E32">
        <w:t xml:space="preserve">on </w:t>
      </w:r>
      <w:r w:rsidR="00EA029E">
        <w:t>ABC’s</w:t>
      </w:r>
      <w:r w:rsidR="003F0E32">
        <w:t xml:space="preserve"> compliance with</w:t>
      </w:r>
      <w:r>
        <w:t xml:space="preserve"> [compliance requirements]</w:t>
      </w:r>
      <w:r w:rsidR="00BF1966">
        <w:t xml:space="preserve">, as </w:t>
      </w:r>
      <w:r w:rsidR="00DA2A1F">
        <w:t>evaluated against</w:t>
      </w:r>
      <w:r w:rsidR="00BF1966">
        <w:t xml:space="preserve"> the [suitable criteria]</w:t>
      </w:r>
      <w:r>
        <w:t xml:space="preserve"> </w:t>
      </w:r>
      <w:r w:rsidR="00BF0459">
        <w:t>throughout the specified period</w:t>
      </w:r>
      <w:r w:rsidR="00CC4249" w:rsidRPr="00206CEF">
        <w:t>.</w:t>
      </w:r>
    </w:p>
    <w:p w14:paraId="377E37E4" w14:textId="77777777" w:rsidR="00CC4249" w:rsidRPr="00DE55C0" w:rsidRDefault="00CC4249" w:rsidP="00CC4249">
      <w:pPr>
        <w:pStyle w:val="ParaPlain"/>
      </w:pPr>
      <w:r w:rsidRPr="00DE55C0">
        <w:t>…</w:t>
      </w:r>
    </w:p>
    <w:p w14:paraId="00330A63" w14:textId="77777777" w:rsidR="00CC4249" w:rsidRPr="00DE55C0" w:rsidRDefault="00CC4249" w:rsidP="00CC4249">
      <w:pPr>
        <w:pStyle w:val="Heading7"/>
      </w:pPr>
      <w:r w:rsidRPr="00CC4249">
        <w:t>Basis</w:t>
      </w:r>
      <w:r w:rsidRPr="00DE55C0">
        <w:t xml:space="preserve"> </w:t>
      </w:r>
      <w:r w:rsidRPr="00CC4249">
        <w:t>for</w:t>
      </w:r>
      <w:r w:rsidRPr="00DE55C0">
        <w:t xml:space="preserve"> </w:t>
      </w:r>
      <w:r w:rsidR="00063C0C">
        <w:t xml:space="preserve">Disclaimer of </w:t>
      </w:r>
      <w:r w:rsidRPr="00CC4249">
        <w:t>Opinion</w:t>
      </w:r>
    </w:p>
    <w:p w14:paraId="4122224D" w14:textId="33D4E898" w:rsidR="00CC4249" w:rsidRPr="00260F27" w:rsidRDefault="009E7012" w:rsidP="00CC4249">
      <w:pPr>
        <w:pStyle w:val="ParaPlain"/>
      </w:pPr>
      <w:r>
        <w:t>ABC’s computer systems were subject to a cybe</w:t>
      </w:r>
      <w:r w:rsidR="005C7C77">
        <w:t>r</w:t>
      </w:r>
      <w:r w:rsidR="005C7C77">
        <w:noBreakHyphen/>
        <w:t>a</w:t>
      </w:r>
      <w:r>
        <w:t xml:space="preserve">ttack on [date] in which a </w:t>
      </w:r>
      <w:r w:rsidR="00A51CA2">
        <w:t>substantial amount of ABC’s data</w:t>
      </w:r>
      <w:r w:rsidR="00A91DEE">
        <w:t xml:space="preserve"> w</w:t>
      </w:r>
      <w:r w:rsidR="009F6593">
        <w:t>as</w:t>
      </w:r>
      <w:r w:rsidR="00A91DEE">
        <w:t xml:space="preserve"> destroyed and no back up data retrievable, </w:t>
      </w:r>
      <w:r w:rsidR="00BF0459">
        <w:t>throughout the period</w:t>
      </w:r>
      <w:r w:rsidR="00A91DEE">
        <w:t xml:space="preserve"> from [date] to [date].</w:t>
      </w:r>
      <w:r w:rsidR="00D4571A">
        <w:t xml:space="preserve">  Due to this event we were unable to conduct testing of compliance activities or wal</w:t>
      </w:r>
      <w:r w:rsidR="005C7C77">
        <w:t>k</w:t>
      </w:r>
      <w:r w:rsidR="005C7C77">
        <w:noBreakHyphen/>
        <w:t>t</w:t>
      </w:r>
      <w:r w:rsidR="00D4571A">
        <w:t>hroughs relevant to [compliance requirements]</w:t>
      </w:r>
      <w:r w:rsidR="00AE39F2">
        <w:t xml:space="preserve"> </w:t>
      </w:r>
      <w:r w:rsidR="00BF0459">
        <w:t>throughout the specified period</w:t>
      </w:r>
      <w:r w:rsidR="00B238A8">
        <w:t xml:space="preserve">, which would be necessary </w:t>
      </w:r>
      <w:r w:rsidR="00AE39F2">
        <w:t xml:space="preserve">to form an opinion on whether ABC was complaint with [compliance requirements] </w:t>
      </w:r>
      <w:r w:rsidR="00BF0459">
        <w:t>throughout the period</w:t>
      </w:r>
      <w:r w:rsidR="00AE39F2">
        <w:t>.</w:t>
      </w:r>
    </w:p>
    <w:p w14:paraId="558AAF80" w14:textId="77777777" w:rsidR="00CC4249" w:rsidRDefault="00CC4249" w:rsidP="00CC4249">
      <w:pPr>
        <w:pStyle w:val="ParaPlain"/>
      </w:pPr>
      <w:r>
        <w:t>…</w:t>
      </w:r>
    </w:p>
    <w:p w14:paraId="447BAD52" w14:textId="77777777" w:rsidR="005F7E59" w:rsidRPr="000022D2" w:rsidRDefault="005F7E59" w:rsidP="006C29DC">
      <w:pPr>
        <w:pStyle w:val="Heading7"/>
      </w:pPr>
      <w:r w:rsidRPr="000022D2">
        <w:t>Assurance Practitioner’s Responsibilities</w:t>
      </w:r>
    </w:p>
    <w:p w14:paraId="57B50B3D" w14:textId="3590D578" w:rsidR="005F7E59" w:rsidRDefault="004A21DD" w:rsidP="005F7E59">
      <w:pPr>
        <w:pStyle w:val="ParaPlain"/>
      </w:pPr>
      <w:r>
        <w:t>Because of the matter described in the Basis for Disclaimer</w:t>
      </w:r>
      <w:r w:rsidR="00FD13A9">
        <w:t xml:space="preserve"> of Opinion paragraph</w:t>
      </w:r>
      <w:r w:rsidR="001E2D5B">
        <w:t>, we are not able to obtain sufficient appropriate evidence to provide a basis for a reasonable assurance</w:t>
      </w:r>
      <w:r w:rsidR="004E32ED">
        <w:t xml:space="preserve"> opinion on ABC’s </w:t>
      </w:r>
      <w:r w:rsidR="001E2D5B">
        <w:t>compliance with the [compliance requir</w:t>
      </w:r>
      <w:r w:rsidR="00CF1FFD">
        <w:t>e</w:t>
      </w:r>
      <w:r w:rsidR="001E2D5B">
        <w:t>ments]</w:t>
      </w:r>
      <w:r w:rsidR="00985A6C">
        <w:t xml:space="preserve">, as </w:t>
      </w:r>
      <w:r w:rsidR="00DA2A1F">
        <w:t>evaluated against</w:t>
      </w:r>
      <w:r w:rsidR="00985A6C">
        <w:t xml:space="preserve"> the </w:t>
      </w:r>
      <w:r w:rsidR="00390D8B">
        <w:t>[suitable criteria]</w:t>
      </w:r>
      <w:r w:rsidR="005F7E59" w:rsidRPr="000022D2">
        <w:t>.</w:t>
      </w:r>
    </w:p>
    <w:p w14:paraId="577D04F1" w14:textId="77777777" w:rsidR="005F7E59" w:rsidRDefault="005F7E59" w:rsidP="00E17CD1">
      <w:pPr>
        <w:pStyle w:val="ParaPlain"/>
      </w:pPr>
      <w:r w:rsidRPr="000022D2">
        <w:t>…</w:t>
      </w:r>
    </w:p>
    <w:p w14:paraId="15BA5C60" w14:textId="77777777" w:rsidR="000C0C71" w:rsidRDefault="000C0C71" w:rsidP="00E17CD1">
      <w:pPr>
        <w:pStyle w:val="ParaPlain"/>
      </w:pPr>
    </w:p>
    <w:p w14:paraId="72336CF6" w14:textId="1DC92B5F" w:rsidR="00D16663" w:rsidRPr="00D165D1" w:rsidRDefault="00D16663" w:rsidP="00D16663">
      <w:pPr>
        <w:pStyle w:val="Heading6"/>
      </w:pPr>
      <w:r w:rsidRPr="00D16663">
        <w:lastRenderedPageBreak/>
        <w:t>Example</w:t>
      </w:r>
      <w:r w:rsidRPr="00D165D1">
        <w:t xml:space="preserve"> </w:t>
      </w:r>
      <w:r w:rsidRPr="00D16663">
        <w:t>4</w:t>
      </w:r>
      <w:r w:rsidRPr="00D165D1">
        <w:t xml:space="preserve">: </w:t>
      </w:r>
      <w:r w:rsidRPr="00D16663">
        <w:t>Qualified</w:t>
      </w:r>
      <w:r w:rsidRPr="00D165D1">
        <w:t xml:space="preserve"> </w:t>
      </w:r>
      <w:r>
        <w:t>limited</w:t>
      </w:r>
      <w:r w:rsidRPr="00D165D1">
        <w:t xml:space="preserve"> </w:t>
      </w:r>
      <w:r w:rsidRPr="00D16663">
        <w:t>assurance</w:t>
      </w:r>
      <w:r w:rsidRPr="00D165D1">
        <w:t xml:space="preserve"> </w:t>
      </w:r>
      <w:r w:rsidR="00031D1D">
        <w:t>conclusion</w:t>
      </w:r>
      <w:r w:rsidRPr="00D165D1">
        <w:t xml:space="preserve"> – </w:t>
      </w:r>
      <w:r w:rsidRPr="00D16663">
        <w:t>the</w:t>
      </w:r>
      <w:r w:rsidRPr="00D165D1">
        <w:t xml:space="preserve"> </w:t>
      </w:r>
      <w:r w:rsidRPr="00D16663">
        <w:t>assurance</w:t>
      </w:r>
      <w:r w:rsidRPr="00D165D1">
        <w:t xml:space="preserve"> </w:t>
      </w:r>
      <w:r w:rsidRPr="00D16663">
        <w:t>practitioner</w:t>
      </w:r>
      <w:r w:rsidRPr="00D165D1">
        <w:t xml:space="preserve"> </w:t>
      </w:r>
      <w:r w:rsidRPr="00D16663">
        <w:t>is</w:t>
      </w:r>
      <w:r w:rsidRPr="00D165D1">
        <w:t xml:space="preserve"> </w:t>
      </w:r>
      <w:r w:rsidRPr="00D16663">
        <w:t>unable</w:t>
      </w:r>
      <w:r w:rsidRPr="00D165D1">
        <w:t xml:space="preserve"> </w:t>
      </w:r>
      <w:r w:rsidRPr="00D16663">
        <w:t>to</w:t>
      </w:r>
      <w:r w:rsidRPr="00D165D1">
        <w:t xml:space="preserve"> </w:t>
      </w:r>
      <w:r w:rsidRPr="00D16663">
        <w:t>obtain</w:t>
      </w:r>
      <w:r w:rsidRPr="00D165D1">
        <w:t xml:space="preserve"> </w:t>
      </w:r>
      <w:r w:rsidRPr="00D16663">
        <w:t>sufficient</w:t>
      </w:r>
      <w:r w:rsidRPr="00D165D1">
        <w:t xml:space="preserve"> </w:t>
      </w:r>
      <w:r w:rsidRPr="00D16663">
        <w:t>appropriate</w:t>
      </w:r>
      <w:r w:rsidRPr="00D165D1">
        <w:t xml:space="preserve"> </w:t>
      </w:r>
      <w:r w:rsidRPr="00D16663">
        <w:t>evidence</w:t>
      </w:r>
      <w:r w:rsidRPr="00D165D1">
        <w:t xml:space="preserve"> </w:t>
      </w:r>
      <w:r w:rsidRPr="00D16663">
        <w:t>of</w:t>
      </w:r>
      <w:r w:rsidRPr="00D165D1">
        <w:t xml:space="preserve"> </w:t>
      </w:r>
      <w:r w:rsidRPr="00D16663">
        <w:t>compliance</w:t>
      </w:r>
      <w:r w:rsidRPr="00D165D1">
        <w:t xml:space="preserve"> </w:t>
      </w:r>
      <w:r w:rsidRPr="00D16663">
        <w:t>with</w:t>
      </w:r>
      <w:r w:rsidRPr="00D165D1">
        <w:t xml:space="preserve"> </w:t>
      </w:r>
      <w:r w:rsidRPr="00D16663">
        <w:t>the</w:t>
      </w:r>
      <w:r w:rsidRPr="00D165D1">
        <w:t xml:space="preserve"> [</w:t>
      </w:r>
      <w:r w:rsidRPr="00D16663">
        <w:t>compliance</w:t>
      </w:r>
      <w:r w:rsidRPr="00D165D1">
        <w:t xml:space="preserve"> </w:t>
      </w:r>
      <w:r w:rsidRPr="00D16663">
        <w:t>requirements</w:t>
      </w:r>
      <w:r w:rsidRPr="00D165D1">
        <w:t>]</w:t>
      </w:r>
      <w:r w:rsidR="004C68D2">
        <w:t xml:space="preserve"> (Direct engagement)</w:t>
      </w:r>
    </w:p>
    <w:p w14:paraId="39E80A49" w14:textId="77777777" w:rsidR="00D16663" w:rsidRPr="00D165D1" w:rsidRDefault="00D16663" w:rsidP="00D16663">
      <w:pPr>
        <w:pStyle w:val="ParaPlain"/>
      </w:pPr>
      <w:r w:rsidRPr="00D165D1">
        <w:t>…</w:t>
      </w:r>
    </w:p>
    <w:p w14:paraId="15DF622C" w14:textId="3C7F2400" w:rsidR="00D16663" w:rsidRPr="00D165D1" w:rsidRDefault="00D16663" w:rsidP="00342B57">
      <w:pPr>
        <w:pStyle w:val="Heading7"/>
        <w:tabs>
          <w:tab w:val="left" w:pos="5826"/>
        </w:tabs>
      </w:pPr>
      <w:r w:rsidRPr="00D16663">
        <w:t>Qualified</w:t>
      </w:r>
      <w:r w:rsidRPr="00D165D1">
        <w:t xml:space="preserve"> </w:t>
      </w:r>
      <w:r w:rsidR="00613425">
        <w:t>Conclusion</w:t>
      </w:r>
    </w:p>
    <w:p w14:paraId="35C5E8AF" w14:textId="105A20A2" w:rsidR="00D16663" w:rsidRPr="00D165D1" w:rsidRDefault="00B835CA" w:rsidP="00D16663">
      <w:pPr>
        <w:pStyle w:val="ParaPlain"/>
      </w:pPr>
      <w:r>
        <w:t>Based on the procedures we have performed and the evidence we have obtained</w:t>
      </w:r>
      <w:r w:rsidR="00D16663" w:rsidRPr="00D165D1">
        <w:t xml:space="preserve">, except for the </w:t>
      </w:r>
      <w:r w:rsidR="003C1401">
        <w:t xml:space="preserve">effects of the </w:t>
      </w:r>
      <w:r w:rsidR="00D16663" w:rsidRPr="00D165D1">
        <w:t>matter described in</w:t>
      </w:r>
      <w:r w:rsidR="009D558A">
        <w:t xml:space="preserve"> the Basis for Qualified Conclusion</w:t>
      </w:r>
      <w:r w:rsidR="00D16663" w:rsidRPr="00D165D1">
        <w:t xml:space="preserve"> paragraph, </w:t>
      </w:r>
      <w:r>
        <w:t xml:space="preserve">nothing has come to our attention that causes us to believe that, </w:t>
      </w:r>
      <w:r w:rsidR="00D16663" w:rsidRPr="00D165D1">
        <w:t xml:space="preserve">ABC has </w:t>
      </w:r>
      <w:r w:rsidR="009D558A">
        <w:t xml:space="preserve">not </w:t>
      </w:r>
      <w:r w:rsidR="00D16663" w:rsidRPr="00D165D1">
        <w:t>complied</w:t>
      </w:r>
      <w:r w:rsidR="00C846FC">
        <w:t>, in all material re</w:t>
      </w:r>
      <w:r w:rsidR="00387F67">
        <w:t>s</w:t>
      </w:r>
      <w:r w:rsidR="00C846FC">
        <w:t>pects,</w:t>
      </w:r>
      <w:r w:rsidR="00D16663" w:rsidRPr="00D165D1">
        <w:t xml:space="preserve"> with the [compliance requirements] as </w:t>
      </w:r>
      <w:r w:rsidR="00DA2A1F">
        <w:t>evaluated against</w:t>
      </w:r>
      <w:r w:rsidR="00D16663" w:rsidRPr="00D165D1">
        <w:t xml:space="preserve"> the </w:t>
      </w:r>
      <w:r w:rsidR="00C846FC">
        <w:t>[</w:t>
      </w:r>
      <w:r w:rsidR="00D16663" w:rsidRPr="00D165D1">
        <w:t>suitable criteria</w:t>
      </w:r>
      <w:r w:rsidR="00C846FC">
        <w:t>]</w:t>
      </w:r>
      <w:r w:rsidR="00D16663" w:rsidRPr="00D165D1">
        <w:t xml:space="preserve"> </w:t>
      </w:r>
      <w:r w:rsidR="00BF0459">
        <w:t>throughout the specified period</w:t>
      </w:r>
      <w:r w:rsidR="00D16663" w:rsidRPr="00D165D1">
        <w:t xml:space="preserve"> from [date] to [date].</w:t>
      </w:r>
    </w:p>
    <w:p w14:paraId="047C4BFB" w14:textId="77777777" w:rsidR="00D16663" w:rsidRPr="00D165D1" w:rsidRDefault="00D16663" w:rsidP="00D16663">
      <w:pPr>
        <w:pStyle w:val="ParaPlain"/>
      </w:pPr>
      <w:r w:rsidRPr="00D165D1">
        <w:t>…</w:t>
      </w:r>
    </w:p>
    <w:p w14:paraId="2F7B9DD2" w14:textId="77777777" w:rsidR="00D16663" w:rsidRPr="00D165D1" w:rsidRDefault="00D16663" w:rsidP="00D16663">
      <w:pPr>
        <w:pStyle w:val="Heading7"/>
      </w:pPr>
      <w:r w:rsidRPr="00D16663">
        <w:t>Basis</w:t>
      </w:r>
      <w:r w:rsidRPr="00D165D1">
        <w:t xml:space="preserve"> </w:t>
      </w:r>
      <w:r w:rsidRPr="00D16663">
        <w:t>for</w:t>
      </w:r>
      <w:r w:rsidRPr="00D165D1">
        <w:t xml:space="preserve"> </w:t>
      </w:r>
      <w:r w:rsidRPr="00D16663">
        <w:t>Qualified</w:t>
      </w:r>
      <w:r w:rsidRPr="00D165D1">
        <w:t xml:space="preserve"> </w:t>
      </w:r>
      <w:r w:rsidR="008C46A9">
        <w:t>Conclusion</w:t>
      </w:r>
    </w:p>
    <w:p w14:paraId="34625FA0" w14:textId="6CA297A1" w:rsidR="00D16663" w:rsidRPr="00D165D1" w:rsidRDefault="008319CB" w:rsidP="00D16663">
      <w:pPr>
        <w:pStyle w:val="ParaPlain"/>
      </w:pPr>
      <w:r>
        <w:t xml:space="preserve">We </w:t>
      </w:r>
      <w:r w:rsidR="007C6781">
        <w:t>were unable to obtain sufficient appropriate evidence about ABC’s compliance with</w:t>
      </w:r>
      <w:r>
        <w:t xml:space="preserve"> [</w:t>
      </w:r>
      <w:proofErr w:type="spellStart"/>
      <w:r>
        <w:t>sXX</w:t>
      </w:r>
      <w:proofErr w:type="spellEnd"/>
      <w:r>
        <w:t xml:space="preserve"> of Act/Regulation XX].</w:t>
      </w:r>
      <w:r w:rsidR="00830AA1">
        <w:t xml:space="preserve">  This has the effect of [</w:t>
      </w:r>
      <w:r w:rsidR="00D17C0B">
        <w:t>the Trustee bank account and cash book procedures not being completed</w:t>
      </w:r>
      <w:r w:rsidR="00830AA1">
        <w:t xml:space="preserve"> </w:t>
      </w:r>
      <w:r>
        <w:t xml:space="preserve">in relation to </w:t>
      </w:r>
      <w:proofErr w:type="spellStart"/>
      <w:r>
        <w:t>sXX</w:t>
      </w:r>
      <w:proofErr w:type="spellEnd"/>
      <w:r>
        <w:t xml:space="preserve"> of Act/Regulation XX] throughout the specified period as required.  We were unable to satisfy ourselves by alternate procedures, therefore qualify our </w:t>
      </w:r>
      <w:r w:rsidR="004D1122">
        <w:t xml:space="preserve">conclusion </w:t>
      </w:r>
      <w:r>
        <w:t>in this regard</w:t>
      </w:r>
      <w:r w:rsidR="00830AA1">
        <w:t>.</w:t>
      </w:r>
    </w:p>
    <w:p w14:paraId="3CFB4AE7" w14:textId="77777777" w:rsidR="00D16663" w:rsidRPr="00D165D1" w:rsidRDefault="00D16663" w:rsidP="00D16663">
      <w:pPr>
        <w:pStyle w:val="ParaPlain"/>
      </w:pPr>
      <w:r w:rsidRPr="00D165D1">
        <w:t>…</w:t>
      </w:r>
    </w:p>
    <w:p w14:paraId="0F75483A" w14:textId="77777777" w:rsidR="00D16663" w:rsidRPr="00D165D1" w:rsidRDefault="00D16663" w:rsidP="00D16663">
      <w:pPr>
        <w:pStyle w:val="Heading7"/>
      </w:pPr>
      <w:r w:rsidRPr="00D16663">
        <w:t>Assurance</w:t>
      </w:r>
      <w:r w:rsidRPr="00D165D1">
        <w:t xml:space="preserve"> </w:t>
      </w:r>
      <w:r w:rsidRPr="00D16663">
        <w:t>Practitioner’s</w:t>
      </w:r>
      <w:r w:rsidRPr="00D165D1">
        <w:t xml:space="preserve"> </w:t>
      </w:r>
      <w:r w:rsidRPr="00D16663">
        <w:t>Responsibilities</w:t>
      </w:r>
    </w:p>
    <w:p w14:paraId="2160976A" w14:textId="77777777" w:rsidR="00D16663" w:rsidRPr="00E17CD1" w:rsidRDefault="00D16663" w:rsidP="00E17CD1">
      <w:pPr>
        <w:pStyle w:val="ParaPlain"/>
      </w:pPr>
      <w:r w:rsidRPr="00D165D1">
        <w:t xml:space="preserve">We believe that the evidence we have obtained is sufficient and appropriate to provide </w:t>
      </w:r>
      <w:r w:rsidR="001028A0">
        <w:t>a basis for our qualified conclusion</w:t>
      </w:r>
      <w:r w:rsidRPr="00D165D1">
        <w:t>.</w:t>
      </w:r>
    </w:p>
    <w:sectPr w:rsidR="00D16663" w:rsidRPr="00E17CD1" w:rsidSect="00EB324F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59" w:right="1418" w:bottom="1701" w:left="1418" w:header="992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FFFDA" w14:textId="77777777" w:rsidR="00335483" w:rsidRDefault="00335483">
      <w:r>
        <w:separator/>
      </w:r>
    </w:p>
  </w:endnote>
  <w:endnote w:type="continuationSeparator" w:id="0">
    <w:p w14:paraId="01523FD2" w14:textId="77777777" w:rsidR="00335483" w:rsidRDefault="0033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22AFB" w14:textId="14993AF0" w:rsidR="00335483" w:rsidRDefault="007D6795" w:rsidP="00FF2202">
    <w:pPr>
      <w:pStyle w:val="Footer"/>
      <w:spacing w:before="200"/>
      <w:rPr>
        <w:rStyle w:val="PageNumber"/>
      </w:rPr>
    </w:pPr>
    <w:r>
      <w:fldChar w:fldCharType="begin" w:fldLock="1"/>
    </w:r>
    <w:r>
      <w:instrText xml:space="preserve"> REF DocType \* charformat \* MERGEFORMAT </w:instrText>
    </w:r>
    <w:r>
      <w:fldChar w:fldCharType="separate"/>
    </w:r>
    <w:r w:rsidR="00335483">
      <w:t>ASAE</w:t>
    </w:r>
    <w:r>
      <w:fldChar w:fldCharType="end"/>
    </w:r>
    <w:r w:rsidR="00335483" w:rsidRPr="00CB5A0B">
      <w:t xml:space="preserve"> </w:t>
    </w:r>
    <w:r>
      <w:fldChar w:fldCharType="begin" w:fldLock="1"/>
    </w:r>
    <w:r>
      <w:instrText xml:space="preserve"> REF DocNo \* charformat \* MERGEFORMAT </w:instrText>
    </w:r>
    <w:r>
      <w:fldChar w:fldCharType="separate"/>
    </w:r>
    <w:r w:rsidR="00335483">
      <w:t>3100</w:t>
    </w:r>
    <w:r>
      <w:fldChar w:fldCharType="end"/>
    </w:r>
    <w:r w:rsidR="00335483" w:rsidRPr="00CB5A0B">
      <w:tab/>
    </w:r>
    <w:r w:rsidR="00335483" w:rsidRPr="00CB5A0B">
      <w:rPr>
        <w:b w:val="0"/>
      </w:rPr>
      <w:t>-</w:t>
    </w:r>
    <w:r w:rsidR="00335483">
      <w:rPr>
        <w:b w:val="0"/>
        <w:bCs/>
      </w:rPr>
      <w:t xml:space="preserve"> </w:t>
    </w:r>
    <w:r w:rsidR="00335483">
      <w:rPr>
        <w:rStyle w:val="PageNumber"/>
        <w:b w:val="0"/>
        <w:bCs/>
      </w:rPr>
      <w:fldChar w:fldCharType="begin"/>
    </w:r>
    <w:r w:rsidR="00335483">
      <w:rPr>
        <w:rStyle w:val="PageNumber"/>
        <w:b w:val="0"/>
        <w:bCs/>
      </w:rPr>
      <w:instrText xml:space="preserve"> PAGE </w:instrText>
    </w:r>
    <w:r w:rsidR="00335483">
      <w:rPr>
        <w:rStyle w:val="PageNumber"/>
        <w:b w:val="0"/>
        <w:bCs/>
      </w:rPr>
      <w:fldChar w:fldCharType="separate"/>
    </w:r>
    <w:r w:rsidR="00413B0D">
      <w:rPr>
        <w:rStyle w:val="PageNumber"/>
        <w:b w:val="0"/>
        <w:bCs/>
        <w:noProof/>
      </w:rPr>
      <w:t>60</w:t>
    </w:r>
    <w:r w:rsidR="00335483">
      <w:rPr>
        <w:rStyle w:val="PageNumber"/>
        <w:b w:val="0"/>
        <w:bCs/>
      </w:rPr>
      <w:fldChar w:fldCharType="end"/>
    </w:r>
    <w:r w:rsidR="00335483">
      <w:rPr>
        <w:rStyle w:val="PageNumber"/>
        <w:b w:val="0"/>
        <w:bCs/>
      </w:rPr>
      <w:t xml:space="preserve"> -</w:t>
    </w:r>
    <w:r w:rsidR="00335483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D981C" w14:textId="32F0CB8C" w:rsidR="00335483" w:rsidRDefault="007D6795" w:rsidP="00A13EDD">
    <w:pPr>
      <w:pStyle w:val="Footer"/>
      <w:spacing w:before="200"/>
      <w:rPr>
        <w:rStyle w:val="PageNumber"/>
      </w:rPr>
    </w:pPr>
    <w:r>
      <w:fldChar w:fldCharType="begin" w:fldLock="1"/>
    </w:r>
    <w:r>
      <w:instrText xml:space="preserve"> REF DocType \* charformat \* MERGEFORMAT </w:instrText>
    </w:r>
    <w:r>
      <w:fldChar w:fldCharType="separate"/>
    </w:r>
    <w:r w:rsidR="00335483">
      <w:t>ASAE</w:t>
    </w:r>
    <w:r>
      <w:fldChar w:fldCharType="end"/>
    </w:r>
    <w:r w:rsidR="00335483" w:rsidRPr="00CB5A0B">
      <w:t xml:space="preserve"> </w:t>
    </w:r>
    <w:r>
      <w:fldChar w:fldCharType="begin" w:fldLock="1"/>
    </w:r>
    <w:r>
      <w:instrText xml:space="preserve"> REF DocNo \* charformat \* MERGEFORMAT </w:instrText>
    </w:r>
    <w:r>
      <w:fldChar w:fldCharType="separate"/>
    </w:r>
    <w:r w:rsidR="00335483">
      <w:t>3100</w:t>
    </w:r>
    <w:r>
      <w:fldChar w:fldCharType="end"/>
    </w:r>
    <w:r w:rsidR="00335483" w:rsidRPr="00CB5A0B">
      <w:tab/>
    </w:r>
    <w:r w:rsidR="00335483" w:rsidRPr="00CB5A0B">
      <w:rPr>
        <w:b w:val="0"/>
      </w:rPr>
      <w:t>-</w:t>
    </w:r>
    <w:r w:rsidR="00335483">
      <w:rPr>
        <w:b w:val="0"/>
        <w:bCs/>
      </w:rPr>
      <w:t xml:space="preserve"> </w:t>
    </w:r>
    <w:r w:rsidR="00335483">
      <w:rPr>
        <w:rStyle w:val="PageNumber"/>
        <w:b w:val="0"/>
        <w:bCs/>
      </w:rPr>
      <w:fldChar w:fldCharType="begin"/>
    </w:r>
    <w:r w:rsidR="00335483">
      <w:rPr>
        <w:rStyle w:val="PageNumber"/>
        <w:b w:val="0"/>
        <w:bCs/>
      </w:rPr>
      <w:instrText xml:space="preserve"> PAGE </w:instrText>
    </w:r>
    <w:r w:rsidR="00335483">
      <w:rPr>
        <w:rStyle w:val="PageNumber"/>
        <w:b w:val="0"/>
        <w:bCs/>
      </w:rPr>
      <w:fldChar w:fldCharType="separate"/>
    </w:r>
    <w:r w:rsidR="00335483">
      <w:rPr>
        <w:rStyle w:val="PageNumber"/>
        <w:b w:val="0"/>
        <w:bCs/>
        <w:noProof/>
      </w:rPr>
      <w:t>60</w:t>
    </w:r>
    <w:r w:rsidR="00335483">
      <w:rPr>
        <w:rStyle w:val="PageNumber"/>
        <w:b w:val="0"/>
        <w:bCs/>
      </w:rPr>
      <w:fldChar w:fldCharType="end"/>
    </w:r>
    <w:r w:rsidR="00335483">
      <w:rPr>
        <w:rStyle w:val="PageNumber"/>
        <w:b w:val="0"/>
        <w:bCs/>
      </w:rPr>
      <w:t xml:space="preserve"> -</w:t>
    </w:r>
    <w:r w:rsidR="00335483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D32C7" w14:textId="77777777" w:rsidR="00335483" w:rsidRDefault="00335483" w:rsidP="00F8727A">
      <w:pPr>
        <w:spacing w:before="240"/>
      </w:pPr>
      <w:r>
        <w:separator/>
      </w:r>
    </w:p>
  </w:footnote>
  <w:footnote w:type="continuationSeparator" w:id="0">
    <w:p w14:paraId="7BE1B77C" w14:textId="77777777" w:rsidR="00335483" w:rsidRDefault="00335483" w:rsidP="00F8727A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E91BB" w14:textId="77777777" w:rsidR="007D6795" w:rsidRDefault="007D6795" w:rsidP="007D6795">
    <w:pPr>
      <w:pStyle w:val="Header"/>
    </w:pPr>
    <w:r>
      <w:fldChar w:fldCharType="begin" w:fldLock="1"/>
    </w:r>
    <w:r>
      <w:instrText xml:space="preserve"> REF DocTypeLong \* charformat </w:instrText>
    </w:r>
    <w:r>
      <w:fldChar w:fldCharType="separate"/>
    </w:r>
    <w:r>
      <w:t>Standard on Assurance Engagements</w:t>
    </w:r>
    <w:r>
      <w:fldChar w:fldCharType="end"/>
    </w:r>
    <w:r w:rsidRPr="00C649F8">
      <w:t xml:space="preserve"> </w:t>
    </w:r>
    <w:r>
      <w:fldChar w:fldCharType="begin" w:fldLock="1"/>
    </w:r>
    <w:r>
      <w:instrText xml:space="preserve"> REF DocType \* charformat </w:instrText>
    </w:r>
    <w:r>
      <w:fldChar w:fldCharType="separate"/>
    </w:r>
    <w:r>
      <w:t>ASAE</w:t>
    </w:r>
    <w:r>
      <w:fldChar w:fldCharType="end"/>
    </w:r>
    <w:r>
      <w:t> </w:t>
    </w:r>
    <w:r>
      <w:fldChar w:fldCharType="begin" w:fldLock="1"/>
    </w:r>
    <w:r>
      <w:instrText xml:space="preserve"> REF DocNo \* charformat </w:instrText>
    </w:r>
    <w:r>
      <w:fldChar w:fldCharType="separate"/>
    </w:r>
    <w:r>
      <w:t>3100</w:t>
    </w:r>
    <w:r>
      <w:fldChar w:fldCharType="end"/>
    </w:r>
    <w:r w:rsidRPr="00C649F8">
      <w:br/>
    </w:r>
    <w:r w:rsidRPr="00C649F8">
      <w:rPr>
        <w:i/>
        <w:iCs/>
      </w:rPr>
      <w:fldChar w:fldCharType="begin" w:fldLock="1"/>
    </w:r>
    <w:r w:rsidRPr="00C649F8">
      <w:rPr>
        <w:i/>
        <w:iCs/>
      </w:rPr>
      <w:instrText xml:space="preserve"> REF DocTitle \* charformat </w:instrText>
    </w:r>
    <w:r w:rsidRPr="00C649F8">
      <w:rPr>
        <w:i/>
        <w:iCs/>
      </w:rPr>
      <w:fldChar w:fldCharType="separate"/>
    </w:r>
    <w:r w:rsidRPr="00955656">
      <w:rPr>
        <w:i/>
        <w:iCs/>
      </w:rPr>
      <w:t>Compliance Engagements</w:t>
    </w:r>
    <w:r w:rsidRPr="00C649F8">
      <w:fldChar w:fldCharType="end"/>
    </w:r>
  </w:p>
  <w:p w14:paraId="290A9CF7" w14:textId="6A836DB5" w:rsidR="00335483" w:rsidRPr="00DA364C" w:rsidRDefault="00335483" w:rsidP="00DA36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94D3E" w14:textId="653CCC63" w:rsidR="00335483" w:rsidRDefault="00335483">
    <w:pPr>
      <w:pStyle w:val="Header"/>
      <w:pBdr>
        <w:bottom w:val="none" w:sz="0" w:space="0" w:color="auto"/>
      </w:pBd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285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A07C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241C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D2B4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523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04D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A20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4C5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30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CC2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560748"/>
    <w:multiLevelType w:val="multilevel"/>
    <w:tmpl w:val="259AFFBE"/>
    <w:styleLink w:val="TableNumbers"/>
    <w:lvl w:ilvl="0">
      <w:start w:val="1"/>
      <w:numFmt w:val="none"/>
      <w:pStyle w:val="TableLeve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Level2"/>
      <w:lvlText w:val="(%2)"/>
      <w:lvlJc w:val="left"/>
      <w:pPr>
        <w:ind w:left="1106" w:hanging="397"/>
      </w:pPr>
      <w:rPr>
        <w:rFonts w:hint="default"/>
      </w:rPr>
    </w:lvl>
    <w:lvl w:ilvl="2">
      <w:start w:val="1"/>
      <w:numFmt w:val="lowerRoman"/>
      <w:pStyle w:val="TableLevel3"/>
      <w:lvlText w:val="(%3)"/>
      <w:lvlJc w:val="left"/>
      <w:pPr>
        <w:ind w:left="1503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201755F"/>
    <w:multiLevelType w:val="multilevel"/>
    <w:tmpl w:val="1A8AA198"/>
    <w:styleLink w:val="AUASBListBullets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709"/>
        </w:tabs>
        <w:ind w:left="1418" w:hanging="709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"/>
      <w:lvlJc w:val="left"/>
      <w:pPr>
        <w:tabs>
          <w:tab w:val="num" w:pos="1418"/>
        </w:tabs>
        <w:ind w:left="2127" w:hanging="70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"/>
      <w:lvlJc w:val="left"/>
      <w:pPr>
        <w:tabs>
          <w:tab w:val="num" w:pos="2127"/>
        </w:tabs>
        <w:ind w:left="2836" w:hanging="709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836"/>
        </w:tabs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545"/>
        </w:tabs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4"/>
        </w:tabs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963"/>
        </w:tabs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2"/>
        </w:tabs>
        <w:ind w:left="6381" w:hanging="709"/>
      </w:pPr>
      <w:rPr>
        <w:rFonts w:hint="default"/>
      </w:rPr>
    </w:lvl>
  </w:abstractNum>
  <w:abstractNum w:abstractNumId="12" w15:restartNumberingAfterBreak="0">
    <w:nsid w:val="1DC67E9C"/>
    <w:multiLevelType w:val="hybridMultilevel"/>
    <w:tmpl w:val="59D0F38E"/>
    <w:lvl w:ilvl="0" w:tplc="A4E4469C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1ED62E04"/>
    <w:multiLevelType w:val="multilevel"/>
    <w:tmpl w:val="C13495F6"/>
    <w:styleLink w:val="AUASBAParas"/>
    <w:lvl w:ilvl="0">
      <w:start w:val="1"/>
      <w:numFmt w:val="decimal"/>
      <w:pStyle w:val="AParaLevel1"/>
      <w:lvlText w:val="A%1.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pStyle w:val="AParaLevel2"/>
      <w:lvlText w:val="(%2)"/>
      <w:lvlJc w:val="left"/>
      <w:pPr>
        <w:ind w:left="1560" w:hanging="709"/>
      </w:pPr>
      <w:rPr>
        <w:rFonts w:hint="default"/>
      </w:rPr>
    </w:lvl>
    <w:lvl w:ilvl="2">
      <w:start w:val="1"/>
      <w:numFmt w:val="lowerRoman"/>
      <w:pStyle w:val="AParaLevel3"/>
      <w:lvlText w:val="(%3)"/>
      <w:lvlJc w:val="left"/>
      <w:pPr>
        <w:ind w:left="1844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14" w15:restartNumberingAfterBreak="0">
    <w:nsid w:val="233C5B6B"/>
    <w:multiLevelType w:val="multilevel"/>
    <w:tmpl w:val="21924970"/>
    <w:styleLink w:val="AUASBParaLevels"/>
    <w:lvl w:ilvl="0">
      <w:start w:val="1"/>
      <w:numFmt w:val="decimal"/>
      <w:pStyle w:val="ParaLevel1"/>
      <w:lvlText w:val="%1."/>
      <w:lvlJc w:val="left"/>
      <w:pPr>
        <w:tabs>
          <w:tab w:val="num" w:pos="851"/>
        </w:tabs>
        <w:ind w:left="851" w:hanging="709"/>
      </w:pPr>
      <w:rPr>
        <w:rFonts w:hint="default"/>
      </w:rPr>
    </w:lvl>
    <w:lvl w:ilvl="1">
      <w:start w:val="1"/>
      <w:numFmt w:val="lowerLetter"/>
      <w:pStyle w:val="ParaLevel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ParaLevel3"/>
      <w:lvlText w:val="(%3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15" w15:restartNumberingAfterBreak="0">
    <w:nsid w:val="24395BDC"/>
    <w:multiLevelType w:val="multilevel"/>
    <w:tmpl w:val="72103218"/>
    <w:styleLink w:val="AUASBListNumPara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27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16" w15:restartNumberingAfterBreak="0">
    <w:nsid w:val="33F04C35"/>
    <w:multiLevelType w:val="multilevel"/>
    <w:tmpl w:val="A6CC749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upperRoman"/>
      <w:pStyle w:val="Heading9"/>
      <w:lvlText w:val="%9)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17" w15:restartNumberingAfterBreak="0">
    <w:nsid w:val="37DF13BC"/>
    <w:multiLevelType w:val="hybridMultilevel"/>
    <w:tmpl w:val="982C7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E0D9C"/>
    <w:multiLevelType w:val="hybridMultilevel"/>
    <w:tmpl w:val="A8A42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50393"/>
    <w:multiLevelType w:val="multilevel"/>
    <w:tmpl w:val="A6CC7496"/>
    <w:styleLink w:val="AUASBStandardHeadings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6381"/>
        </w:tabs>
        <w:ind w:left="6381" w:hanging="709"/>
      </w:pPr>
      <w:rPr>
        <w:rFonts w:hint="default"/>
      </w:rPr>
    </w:lvl>
    <w:lvl w:ilvl="8">
      <w:start w:val="1"/>
      <w:numFmt w:val="upperRoman"/>
      <w:lvlText w:val="%9)"/>
      <w:lvlJc w:val="left"/>
      <w:pPr>
        <w:tabs>
          <w:tab w:val="num" w:pos="7090"/>
        </w:tabs>
        <w:ind w:left="7090" w:hanging="709"/>
      </w:pPr>
      <w:rPr>
        <w:rFonts w:hint="default"/>
      </w:rPr>
    </w:lvl>
  </w:abstractNum>
  <w:abstractNum w:abstractNumId="20" w15:restartNumberingAfterBreak="0">
    <w:nsid w:val="653567B0"/>
    <w:multiLevelType w:val="multilevel"/>
    <w:tmpl w:val="259AFFBE"/>
    <w:numStyleLink w:val="TableNumbers"/>
  </w:abstractNum>
  <w:abstractNum w:abstractNumId="21" w15:restartNumberingAfterBreak="0">
    <w:nsid w:val="69385724"/>
    <w:multiLevelType w:val="hybridMultilevel"/>
    <w:tmpl w:val="B0008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55E52"/>
    <w:multiLevelType w:val="multilevel"/>
    <w:tmpl w:val="A6CC7496"/>
    <w:numStyleLink w:val="AUASBStandardHeadings"/>
  </w:abstractNum>
  <w:num w:numId="1">
    <w:abstractNumId w:val="11"/>
  </w:num>
  <w:num w:numId="2">
    <w:abstractNumId w:val="13"/>
  </w:num>
  <w:num w:numId="3">
    <w:abstractNumId w:val="14"/>
    <w:lvlOverride w:ilvl="0">
      <w:lvl w:ilvl="0">
        <w:start w:val="1"/>
        <w:numFmt w:val="decimal"/>
        <w:pStyle w:val="ParaLevel1"/>
        <w:lvlText w:val="%1."/>
        <w:lvlJc w:val="left"/>
        <w:pPr>
          <w:tabs>
            <w:tab w:val="num" w:pos="1135"/>
          </w:tabs>
          <w:ind w:left="1135" w:hanging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4">
    <w:abstractNumId w:val="15"/>
  </w:num>
  <w:num w:numId="5">
    <w:abstractNumId w:val="10"/>
  </w:num>
  <w:num w:numId="6">
    <w:abstractNumId w:val="20"/>
  </w:num>
  <w:num w:numId="7">
    <w:abstractNumId w:val="14"/>
  </w:num>
  <w:num w:numId="8">
    <w:abstractNumId w:val="14"/>
    <w:lvlOverride w:ilvl="0">
      <w:lvl w:ilvl="0">
        <w:start w:val="1"/>
        <w:numFmt w:val="decimal"/>
        <w:pStyle w:val="ParaLevel1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2"/>
  </w:num>
  <w:num w:numId="18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19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0">
    <w:abstractNumId w:val="16"/>
  </w:num>
  <w:num w:numId="21">
    <w:abstractNumId w:val="21"/>
  </w:num>
  <w:num w:numId="22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3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4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5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4"/>
    <w:lvlOverride w:ilvl="0"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37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 w:numId="38">
    <w:abstractNumId w:val="18"/>
  </w:num>
  <w:num w:numId="39">
    <w:abstractNumId w:val="14"/>
    <w:lvlOverride w:ilvl="0">
      <w:startOverride w:val="1"/>
      <w:lvl w:ilvl="0">
        <w:start w:val="1"/>
        <w:numFmt w:val="decimal"/>
        <w:pStyle w:val="ParaLevel1"/>
        <w:lvlText w:val="%1."/>
        <w:lvlJc w:val="left"/>
        <w:pPr>
          <w:tabs>
            <w:tab w:val="num" w:pos="851"/>
          </w:tabs>
          <w:ind w:left="851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ParaLevel2"/>
        <w:lvlText w:val="(%2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ParaLevel3"/>
        <w:lvlText w:val="(%3)"/>
        <w:lvlJc w:val="left"/>
        <w:pPr>
          <w:tabs>
            <w:tab w:val="num" w:pos="2127"/>
          </w:tabs>
          <w:ind w:left="2127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tabs>
            <w:tab w:val="num" w:pos="2836"/>
          </w:tabs>
          <w:ind w:left="2836" w:hanging="709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545"/>
          </w:tabs>
          <w:ind w:left="354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4254"/>
          </w:tabs>
          <w:ind w:left="425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tabs>
            <w:tab w:val="num" w:pos="4963"/>
          </w:tabs>
          <w:ind w:left="496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tabs>
            <w:tab w:val="num" w:pos="5672"/>
          </w:tabs>
          <w:ind w:left="5672" w:hanging="709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6381"/>
          </w:tabs>
          <w:ind w:left="6381" w:hanging="709"/>
        </w:pPr>
        <w:rPr>
          <w:rFonts w:hint="default"/>
        </w:rPr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intFractionalCharacterWidth/>
  <w:hideSpellingErrors/>
  <w:hideGrammaticalErrors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6561"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50"/>
    <w:rsid w:val="00000805"/>
    <w:rsid w:val="0000095B"/>
    <w:rsid w:val="000010DD"/>
    <w:rsid w:val="000013A0"/>
    <w:rsid w:val="00001692"/>
    <w:rsid w:val="00001758"/>
    <w:rsid w:val="0000199D"/>
    <w:rsid w:val="00002462"/>
    <w:rsid w:val="00002775"/>
    <w:rsid w:val="00002DB6"/>
    <w:rsid w:val="00003D27"/>
    <w:rsid w:val="0000435E"/>
    <w:rsid w:val="00005C8F"/>
    <w:rsid w:val="0000664A"/>
    <w:rsid w:val="00006B0C"/>
    <w:rsid w:val="00006E5B"/>
    <w:rsid w:val="00010F29"/>
    <w:rsid w:val="0001133A"/>
    <w:rsid w:val="000117B1"/>
    <w:rsid w:val="000120ED"/>
    <w:rsid w:val="0001220F"/>
    <w:rsid w:val="000125AB"/>
    <w:rsid w:val="00012942"/>
    <w:rsid w:val="000135CA"/>
    <w:rsid w:val="00013792"/>
    <w:rsid w:val="000137EF"/>
    <w:rsid w:val="000140E6"/>
    <w:rsid w:val="00015D55"/>
    <w:rsid w:val="00015F83"/>
    <w:rsid w:val="0001629C"/>
    <w:rsid w:val="00016A8F"/>
    <w:rsid w:val="00016E03"/>
    <w:rsid w:val="0001727F"/>
    <w:rsid w:val="00017464"/>
    <w:rsid w:val="00020784"/>
    <w:rsid w:val="000208F4"/>
    <w:rsid w:val="00021040"/>
    <w:rsid w:val="00021876"/>
    <w:rsid w:val="00021C7C"/>
    <w:rsid w:val="000239F6"/>
    <w:rsid w:val="00023D8A"/>
    <w:rsid w:val="00023E1B"/>
    <w:rsid w:val="000249D7"/>
    <w:rsid w:val="00024C6C"/>
    <w:rsid w:val="00024D48"/>
    <w:rsid w:val="00026EC5"/>
    <w:rsid w:val="00027409"/>
    <w:rsid w:val="0003080A"/>
    <w:rsid w:val="00030C9A"/>
    <w:rsid w:val="00031207"/>
    <w:rsid w:val="0003193E"/>
    <w:rsid w:val="00031D1D"/>
    <w:rsid w:val="00031DE3"/>
    <w:rsid w:val="00031EC1"/>
    <w:rsid w:val="000323E4"/>
    <w:rsid w:val="00032952"/>
    <w:rsid w:val="00032B6C"/>
    <w:rsid w:val="00032D61"/>
    <w:rsid w:val="00032F9E"/>
    <w:rsid w:val="00033398"/>
    <w:rsid w:val="0003355F"/>
    <w:rsid w:val="000338B9"/>
    <w:rsid w:val="00033AE3"/>
    <w:rsid w:val="00033E60"/>
    <w:rsid w:val="000340CB"/>
    <w:rsid w:val="000343EA"/>
    <w:rsid w:val="0003453E"/>
    <w:rsid w:val="0003463B"/>
    <w:rsid w:val="00034890"/>
    <w:rsid w:val="00035160"/>
    <w:rsid w:val="00035E3A"/>
    <w:rsid w:val="00035F99"/>
    <w:rsid w:val="00036803"/>
    <w:rsid w:val="0003699B"/>
    <w:rsid w:val="00037328"/>
    <w:rsid w:val="00037812"/>
    <w:rsid w:val="00037C22"/>
    <w:rsid w:val="00040379"/>
    <w:rsid w:val="000410F4"/>
    <w:rsid w:val="0004126B"/>
    <w:rsid w:val="000416E8"/>
    <w:rsid w:val="00041850"/>
    <w:rsid w:val="00042309"/>
    <w:rsid w:val="000426BE"/>
    <w:rsid w:val="0004318E"/>
    <w:rsid w:val="0004338B"/>
    <w:rsid w:val="00043453"/>
    <w:rsid w:val="00043FC6"/>
    <w:rsid w:val="0004495F"/>
    <w:rsid w:val="00044B83"/>
    <w:rsid w:val="00044D2D"/>
    <w:rsid w:val="00044EE1"/>
    <w:rsid w:val="00045A72"/>
    <w:rsid w:val="00045B8A"/>
    <w:rsid w:val="0004610A"/>
    <w:rsid w:val="000470AA"/>
    <w:rsid w:val="00047469"/>
    <w:rsid w:val="00047605"/>
    <w:rsid w:val="000476FA"/>
    <w:rsid w:val="00047E22"/>
    <w:rsid w:val="0005081A"/>
    <w:rsid w:val="00050B62"/>
    <w:rsid w:val="00050FAD"/>
    <w:rsid w:val="00051A54"/>
    <w:rsid w:val="00051C14"/>
    <w:rsid w:val="00052094"/>
    <w:rsid w:val="00052F53"/>
    <w:rsid w:val="00053884"/>
    <w:rsid w:val="00056D52"/>
    <w:rsid w:val="00056E3F"/>
    <w:rsid w:val="000571F9"/>
    <w:rsid w:val="00057290"/>
    <w:rsid w:val="000609D2"/>
    <w:rsid w:val="00061825"/>
    <w:rsid w:val="00061C69"/>
    <w:rsid w:val="00061C75"/>
    <w:rsid w:val="00062128"/>
    <w:rsid w:val="00062355"/>
    <w:rsid w:val="0006258F"/>
    <w:rsid w:val="00062653"/>
    <w:rsid w:val="00062B70"/>
    <w:rsid w:val="00063C0C"/>
    <w:rsid w:val="000651F7"/>
    <w:rsid w:val="00065826"/>
    <w:rsid w:val="00065AFE"/>
    <w:rsid w:val="00065DBB"/>
    <w:rsid w:val="00065F11"/>
    <w:rsid w:val="00066673"/>
    <w:rsid w:val="0006684E"/>
    <w:rsid w:val="00066A39"/>
    <w:rsid w:val="00066CA5"/>
    <w:rsid w:val="00067357"/>
    <w:rsid w:val="000705D5"/>
    <w:rsid w:val="00070B80"/>
    <w:rsid w:val="00071A0D"/>
    <w:rsid w:val="00072091"/>
    <w:rsid w:val="000723E0"/>
    <w:rsid w:val="00072E4A"/>
    <w:rsid w:val="00072E89"/>
    <w:rsid w:val="00073040"/>
    <w:rsid w:val="00073165"/>
    <w:rsid w:val="0007509C"/>
    <w:rsid w:val="00075710"/>
    <w:rsid w:val="0007572E"/>
    <w:rsid w:val="00075BC2"/>
    <w:rsid w:val="0007601A"/>
    <w:rsid w:val="000761AA"/>
    <w:rsid w:val="00076302"/>
    <w:rsid w:val="00076965"/>
    <w:rsid w:val="0007748D"/>
    <w:rsid w:val="00077658"/>
    <w:rsid w:val="00080710"/>
    <w:rsid w:val="000815CE"/>
    <w:rsid w:val="00081EBA"/>
    <w:rsid w:val="0008204F"/>
    <w:rsid w:val="0008299C"/>
    <w:rsid w:val="000831A2"/>
    <w:rsid w:val="0008431E"/>
    <w:rsid w:val="0008453F"/>
    <w:rsid w:val="00084757"/>
    <w:rsid w:val="00084FD1"/>
    <w:rsid w:val="0008586C"/>
    <w:rsid w:val="00086889"/>
    <w:rsid w:val="0008697A"/>
    <w:rsid w:val="00086E6D"/>
    <w:rsid w:val="000872BA"/>
    <w:rsid w:val="00087D11"/>
    <w:rsid w:val="0009016D"/>
    <w:rsid w:val="000908DE"/>
    <w:rsid w:val="0009299A"/>
    <w:rsid w:val="00092B73"/>
    <w:rsid w:val="00094BEF"/>
    <w:rsid w:val="00096304"/>
    <w:rsid w:val="00097104"/>
    <w:rsid w:val="00097BDA"/>
    <w:rsid w:val="000A0506"/>
    <w:rsid w:val="000A11D0"/>
    <w:rsid w:val="000A1384"/>
    <w:rsid w:val="000A20C3"/>
    <w:rsid w:val="000A2C04"/>
    <w:rsid w:val="000A2F4F"/>
    <w:rsid w:val="000A30A6"/>
    <w:rsid w:val="000A3F98"/>
    <w:rsid w:val="000A4738"/>
    <w:rsid w:val="000A49C6"/>
    <w:rsid w:val="000A4E1E"/>
    <w:rsid w:val="000A5551"/>
    <w:rsid w:val="000A58C8"/>
    <w:rsid w:val="000A6372"/>
    <w:rsid w:val="000A780E"/>
    <w:rsid w:val="000B0267"/>
    <w:rsid w:val="000B0574"/>
    <w:rsid w:val="000B0D8D"/>
    <w:rsid w:val="000B0FB0"/>
    <w:rsid w:val="000B12C0"/>
    <w:rsid w:val="000B133A"/>
    <w:rsid w:val="000B1472"/>
    <w:rsid w:val="000B233F"/>
    <w:rsid w:val="000B23E0"/>
    <w:rsid w:val="000B2805"/>
    <w:rsid w:val="000B2C0F"/>
    <w:rsid w:val="000B35AB"/>
    <w:rsid w:val="000B5042"/>
    <w:rsid w:val="000B516E"/>
    <w:rsid w:val="000B579F"/>
    <w:rsid w:val="000B6178"/>
    <w:rsid w:val="000B655C"/>
    <w:rsid w:val="000B679A"/>
    <w:rsid w:val="000B6BCA"/>
    <w:rsid w:val="000B721F"/>
    <w:rsid w:val="000B79C2"/>
    <w:rsid w:val="000B7E4A"/>
    <w:rsid w:val="000C09D7"/>
    <w:rsid w:val="000C0C71"/>
    <w:rsid w:val="000C1A9F"/>
    <w:rsid w:val="000C206A"/>
    <w:rsid w:val="000C28C3"/>
    <w:rsid w:val="000C2ED7"/>
    <w:rsid w:val="000C3DA7"/>
    <w:rsid w:val="000C4228"/>
    <w:rsid w:val="000C486E"/>
    <w:rsid w:val="000C4DF7"/>
    <w:rsid w:val="000C6A1F"/>
    <w:rsid w:val="000C6A37"/>
    <w:rsid w:val="000C70BB"/>
    <w:rsid w:val="000C77EC"/>
    <w:rsid w:val="000C7E34"/>
    <w:rsid w:val="000D0E58"/>
    <w:rsid w:val="000D1064"/>
    <w:rsid w:val="000D1529"/>
    <w:rsid w:val="000D1A44"/>
    <w:rsid w:val="000D1FD3"/>
    <w:rsid w:val="000D242B"/>
    <w:rsid w:val="000D243E"/>
    <w:rsid w:val="000D254A"/>
    <w:rsid w:val="000D3527"/>
    <w:rsid w:val="000D4278"/>
    <w:rsid w:val="000D44CF"/>
    <w:rsid w:val="000D4523"/>
    <w:rsid w:val="000D4BAB"/>
    <w:rsid w:val="000D4E5C"/>
    <w:rsid w:val="000D5726"/>
    <w:rsid w:val="000D57DF"/>
    <w:rsid w:val="000D64E2"/>
    <w:rsid w:val="000D6B90"/>
    <w:rsid w:val="000D6E66"/>
    <w:rsid w:val="000E004B"/>
    <w:rsid w:val="000E02CD"/>
    <w:rsid w:val="000E0A07"/>
    <w:rsid w:val="000E0E87"/>
    <w:rsid w:val="000E1108"/>
    <w:rsid w:val="000E1767"/>
    <w:rsid w:val="000E1AA2"/>
    <w:rsid w:val="000E1C87"/>
    <w:rsid w:val="000E1DF3"/>
    <w:rsid w:val="000E3802"/>
    <w:rsid w:val="000E39F0"/>
    <w:rsid w:val="000E3E38"/>
    <w:rsid w:val="000E410A"/>
    <w:rsid w:val="000E4EB2"/>
    <w:rsid w:val="000E53BB"/>
    <w:rsid w:val="000E5E14"/>
    <w:rsid w:val="000E5E44"/>
    <w:rsid w:val="000E697B"/>
    <w:rsid w:val="000E7E76"/>
    <w:rsid w:val="000F1743"/>
    <w:rsid w:val="000F21BC"/>
    <w:rsid w:val="000F26E1"/>
    <w:rsid w:val="000F48ED"/>
    <w:rsid w:val="000F76A8"/>
    <w:rsid w:val="000F7707"/>
    <w:rsid w:val="00100542"/>
    <w:rsid w:val="00100FCE"/>
    <w:rsid w:val="0010187A"/>
    <w:rsid w:val="00101A6D"/>
    <w:rsid w:val="00101BA6"/>
    <w:rsid w:val="00101F36"/>
    <w:rsid w:val="0010217B"/>
    <w:rsid w:val="001023E4"/>
    <w:rsid w:val="001025CD"/>
    <w:rsid w:val="001028A0"/>
    <w:rsid w:val="00102D2F"/>
    <w:rsid w:val="001030DD"/>
    <w:rsid w:val="00104C24"/>
    <w:rsid w:val="00105B19"/>
    <w:rsid w:val="00107470"/>
    <w:rsid w:val="0010767B"/>
    <w:rsid w:val="00107F7F"/>
    <w:rsid w:val="00110835"/>
    <w:rsid w:val="00110CE4"/>
    <w:rsid w:val="00110D10"/>
    <w:rsid w:val="00110D79"/>
    <w:rsid w:val="001119F8"/>
    <w:rsid w:val="00111A14"/>
    <w:rsid w:val="00111A2F"/>
    <w:rsid w:val="00111A81"/>
    <w:rsid w:val="0011229A"/>
    <w:rsid w:val="001128BA"/>
    <w:rsid w:val="00113262"/>
    <w:rsid w:val="001133B4"/>
    <w:rsid w:val="001134D9"/>
    <w:rsid w:val="00113923"/>
    <w:rsid w:val="0011411B"/>
    <w:rsid w:val="0011519A"/>
    <w:rsid w:val="00115A56"/>
    <w:rsid w:val="00115E2C"/>
    <w:rsid w:val="00115EBE"/>
    <w:rsid w:val="001161A9"/>
    <w:rsid w:val="00117521"/>
    <w:rsid w:val="00117BD0"/>
    <w:rsid w:val="00117CB6"/>
    <w:rsid w:val="00120C4D"/>
    <w:rsid w:val="00120DBC"/>
    <w:rsid w:val="0012145B"/>
    <w:rsid w:val="00121FE8"/>
    <w:rsid w:val="0012228A"/>
    <w:rsid w:val="001226E4"/>
    <w:rsid w:val="00122CAF"/>
    <w:rsid w:val="0012432E"/>
    <w:rsid w:val="00125295"/>
    <w:rsid w:val="00125893"/>
    <w:rsid w:val="00125CBB"/>
    <w:rsid w:val="0012612A"/>
    <w:rsid w:val="001273AB"/>
    <w:rsid w:val="001276AF"/>
    <w:rsid w:val="00127BD5"/>
    <w:rsid w:val="001302C7"/>
    <w:rsid w:val="001308DA"/>
    <w:rsid w:val="00130BE9"/>
    <w:rsid w:val="00131169"/>
    <w:rsid w:val="00131320"/>
    <w:rsid w:val="0013144E"/>
    <w:rsid w:val="0013159E"/>
    <w:rsid w:val="00131708"/>
    <w:rsid w:val="00131B5E"/>
    <w:rsid w:val="00131CC4"/>
    <w:rsid w:val="00131CFB"/>
    <w:rsid w:val="00132862"/>
    <w:rsid w:val="00132ACF"/>
    <w:rsid w:val="00133951"/>
    <w:rsid w:val="001342CB"/>
    <w:rsid w:val="00134681"/>
    <w:rsid w:val="0013469D"/>
    <w:rsid w:val="00134C0B"/>
    <w:rsid w:val="00135528"/>
    <w:rsid w:val="0013588D"/>
    <w:rsid w:val="00136114"/>
    <w:rsid w:val="00136397"/>
    <w:rsid w:val="00136B9D"/>
    <w:rsid w:val="00137E6D"/>
    <w:rsid w:val="001403CD"/>
    <w:rsid w:val="00140485"/>
    <w:rsid w:val="00141054"/>
    <w:rsid w:val="00143236"/>
    <w:rsid w:val="00143A10"/>
    <w:rsid w:val="001447E0"/>
    <w:rsid w:val="001455F9"/>
    <w:rsid w:val="001462AB"/>
    <w:rsid w:val="0014651E"/>
    <w:rsid w:val="001467B9"/>
    <w:rsid w:val="00146908"/>
    <w:rsid w:val="001470A1"/>
    <w:rsid w:val="001471FB"/>
    <w:rsid w:val="00147930"/>
    <w:rsid w:val="00147EBC"/>
    <w:rsid w:val="00150114"/>
    <w:rsid w:val="001506CF"/>
    <w:rsid w:val="00151E88"/>
    <w:rsid w:val="0015293B"/>
    <w:rsid w:val="0015398A"/>
    <w:rsid w:val="00153B12"/>
    <w:rsid w:val="00153E0F"/>
    <w:rsid w:val="0015466F"/>
    <w:rsid w:val="0015470E"/>
    <w:rsid w:val="00155430"/>
    <w:rsid w:val="00155D50"/>
    <w:rsid w:val="001576B3"/>
    <w:rsid w:val="00160150"/>
    <w:rsid w:val="001601B4"/>
    <w:rsid w:val="0016044D"/>
    <w:rsid w:val="0016080A"/>
    <w:rsid w:val="00160C0B"/>
    <w:rsid w:val="001619EA"/>
    <w:rsid w:val="00161D52"/>
    <w:rsid w:val="00161EC9"/>
    <w:rsid w:val="001629E5"/>
    <w:rsid w:val="00162D0A"/>
    <w:rsid w:val="00164F4F"/>
    <w:rsid w:val="00165A53"/>
    <w:rsid w:val="00166A62"/>
    <w:rsid w:val="00167A8D"/>
    <w:rsid w:val="00170C10"/>
    <w:rsid w:val="00171BA7"/>
    <w:rsid w:val="001728CB"/>
    <w:rsid w:val="00172AB7"/>
    <w:rsid w:val="0017334E"/>
    <w:rsid w:val="00173C22"/>
    <w:rsid w:val="00174150"/>
    <w:rsid w:val="0017422D"/>
    <w:rsid w:val="00174A39"/>
    <w:rsid w:val="00174E7A"/>
    <w:rsid w:val="00175A05"/>
    <w:rsid w:val="00176F47"/>
    <w:rsid w:val="00177907"/>
    <w:rsid w:val="001779F8"/>
    <w:rsid w:val="00177D6A"/>
    <w:rsid w:val="001808A6"/>
    <w:rsid w:val="00180EBB"/>
    <w:rsid w:val="00181BCF"/>
    <w:rsid w:val="00181BE2"/>
    <w:rsid w:val="00181DD0"/>
    <w:rsid w:val="00182F87"/>
    <w:rsid w:val="00183CE7"/>
    <w:rsid w:val="00184600"/>
    <w:rsid w:val="00184705"/>
    <w:rsid w:val="00184979"/>
    <w:rsid w:val="00184D89"/>
    <w:rsid w:val="00185C57"/>
    <w:rsid w:val="00185C9E"/>
    <w:rsid w:val="0019250E"/>
    <w:rsid w:val="001929D2"/>
    <w:rsid w:val="001937A7"/>
    <w:rsid w:val="00193A30"/>
    <w:rsid w:val="00193F2C"/>
    <w:rsid w:val="00194617"/>
    <w:rsid w:val="001964B9"/>
    <w:rsid w:val="0019714B"/>
    <w:rsid w:val="001A013D"/>
    <w:rsid w:val="001A0551"/>
    <w:rsid w:val="001A0779"/>
    <w:rsid w:val="001A17EE"/>
    <w:rsid w:val="001A183D"/>
    <w:rsid w:val="001A1B1A"/>
    <w:rsid w:val="001A25F2"/>
    <w:rsid w:val="001A2A1C"/>
    <w:rsid w:val="001A2D65"/>
    <w:rsid w:val="001A3014"/>
    <w:rsid w:val="001A313C"/>
    <w:rsid w:val="001A35D5"/>
    <w:rsid w:val="001A39DE"/>
    <w:rsid w:val="001A4396"/>
    <w:rsid w:val="001A4CB5"/>
    <w:rsid w:val="001A4E7B"/>
    <w:rsid w:val="001A587F"/>
    <w:rsid w:val="001A7005"/>
    <w:rsid w:val="001A72B1"/>
    <w:rsid w:val="001A73D4"/>
    <w:rsid w:val="001A77EF"/>
    <w:rsid w:val="001B3051"/>
    <w:rsid w:val="001B350F"/>
    <w:rsid w:val="001B3581"/>
    <w:rsid w:val="001B449E"/>
    <w:rsid w:val="001B50BB"/>
    <w:rsid w:val="001B5857"/>
    <w:rsid w:val="001B64A0"/>
    <w:rsid w:val="001B785E"/>
    <w:rsid w:val="001C00FE"/>
    <w:rsid w:val="001C0E16"/>
    <w:rsid w:val="001C1046"/>
    <w:rsid w:val="001C1FD9"/>
    <w:rsid w:val="001C3CB1"/>
    <w:rsid w:val="001C401A"/>
    <w:rsid w:val="001C4056"/>
    <w:rsid w:val="001C43D2"/>
    <w:rsid w:val="001C5493"/>
    <w:rsid w:val="001C5717"/>
    <w:rsid w:val="001C5DC7"/>
    <w:rsid w:val="001C5EFF"/>
    <w:rsid w:val="001C66FA"/>
    <w:rsid w:val="001C671A"/>
    <w:rsid w:val="001C6A39"/>
    <w:rsid w:val="001C6B45"/>
    <w:rsid w:val="001C6DFC"/>
    <w:rsid w:val="001C763F"/>
    <w:rsid w:val="001D1A56"/>
    <w:rsid w:val="001D1ABF"/>
    <w:rsid w:val="001D231A"/>
    <w:rsid w:val="001D3A61"/>
    <w:rsid w:val="001D3FA7"/>
    <w:rsid w:val="001D3FD4"/>
    <w:rsid w:val="001D4825"/>
    <w:rsid w:val="001D536C"/>
    <w:rsid w:val="001D5BBE"/>
    <w:rsid w:val="001D5D20"/>
    <w:rsid w:val="001D656F"/>
    <w:rsid w:val="001D6690"/>
    <w:rsid w:val="001D6744"/>
    <w:rsid w:val="001D6BDB"/>
    <w:rsid w:val="001D72D9"/>
    <w:rsid w:val="001D7B2E"/>
    <w:rsid w:val="001E14C5"/>
    <w:rsid w:val="001E2973"/>
    <w:rsid w:val="001E2B76"/>
    <w:rsid w:val="001E2D5B"/>
    <w:rsid w:val="001E41FA"/>
    <w:rsid w:val="001E4A07"/>
    <w:rsid w:val="001E50F7"/>
    <w:rsid w:val="001E570B"/>
    <w:rsid w:val="001E5D6D"/>
    <w:rsid w:val="001E5D94"/>
    <w:rsid w:val="001E6BD7"/>
    <w:rsid w:val="001E7A01"/>
    <w:rsid w:val="001E7D39"/>
    <w:rsid w:val="001F08BF"/>
    <w:rsid w:val="001F1667"/>
    <w:rsid w:val="001F1B59"/>
    <w:rsid w:val="001F26E2"/>
    <w:rsid w:val="001F3CCE"/>
    <w:rsid w:val="001F6253"/>
    <w:rsid w:val="001F6D58"/>
    <w:rsid w:val="001F7137"/>
    <w:rsid w:val="001F7283"/>
    <w:rsid w:val="001F76B1"/>
    <w:rsid w:val="001F77D6"/>
    <w:rsid w:val="002002F5"/>
    <w:rsid w:val="00202712"/>
    <w:rsid w:val="002037BF"/>
    <w:rsid w:val="002037FE"/>
    <w:rsid w:val="00203C0D"/>
    <w:rsid w:val="00203D48"/>
    <w:rsid w:val="0020430B"/>
    <w:rsid w:val="00205471"/>
    <w:rsid w:val="00205830"/>
    <w:rsid w:val="0020585A"/>
    <w:rsid w:val="00205D6C"/>
    <w:rsid w:val="00205E07"/>
    <w:rsid w:val="00206770"/>
    <w:rsid w:val="0020699A"/>
    <w:rsid w:val="00206B77"/>
    <w:rsid w:val="00206C8F"/>
    <w:rsid w:val="00206E98"/>
    <w:rsid w:val="0020734F"/>
    <w:rsid w:val="002076A7"/>
    <w:rsid w:val="00207C4F"/>
    <w:rsid w:val="0021014D"/>
    <w:rsid w:val="00210DB3"/>
    <w:rsid w:val="00210E27"/>
    <w:rsid w:val="00211ABF"/>
    <w:rsid w:val="00211B6B"/>
    <w:rsid w:val="00212A82"/>
    <w:rsid w:val="00214AD4"/>
    <w:rsid w:val="00214C4D"/>
    <w:rsid w:val="00214E02"/>
    <w:rsid w:val="002154B7"/>
    <w:rsid w:val="00215916"/>
    <w:rsid w:val="00216A0C"/>
    <w:rsid w:val="00216CF6"/>
    <w:rsid w:val="0021735C"/>
    <w:rsid w:val="002175F3"/>
    <w:rsid w:val="00217DE1"/>
    <w:rsid w:val="00220741"/>
    <w:rsid w:val="002209F1"/>
    <w:rsid w:val="002210CB"/>
    <w:rsid w:val="00222868"/>
    <w:rsid w:val="00222D31"/>
    <w:rsid w:val="00223B99"/>
    <w:rsid w:val="00223CAF"/>
    <w:rsid w:val="002240C2"/>
    <w:rsid w:val="0022472A"/>
    <w:rsid w:val="00224B5D"/>
    <w:rsid w:val="00224DE3"/>
    <w:rsid w:val="002257CB"/>
    <w:rsid w:val="00225D75"/>
    <w:rsid w:val="00225ECD"/>
    <w:rsid w:val="00226903"/>
    <w:rsid w:val="00227452"/>
    <w:rsid w:val="00227C3E"/>
    <w:rsid w:val="00227FA2"/>
    <w:rsid w:val="002302E9"/>
    <w:rsid w:val="00230E8B"/>
    <w:rsid w:val="00231133"/>
    <w:rsid w:val="00231282"/>
    <w:rsid w:val="002315AF"/>
    <w:rsid w:val="00231C1B"/>
    <w:rsid w:val="00231D79"/>
    <w:rsid w:val="00231F33"/>
    <w:rsid w:val="002325EF"/>
    <w:rsid w:val="00232DA7"/>
    <w:rsid w:val="00233174"/>
    <w:rsid w:val="002342E6"/>
    <w:rsid w:val="00235620"/>
    <w:rsid w:val="00236275"/>
    <w:rsid w:val="00237187"/>
    <w:rsid w:val="00237823"/>
    <w:rsid w:val="00240653"/>
    <w:rsid w:val="002418AF"/>
    <w:rsid w:val="0024241F"/>
    <w:rsid w:val="00242694"/>
    <w:rsid w:val="00242861"/>
    <w:rsid w:val="00242FDB"/>
    <w:rsid w:val="00243AFA"/>
    <w:rsid w:val="00243D2B"/>
    <w:rsid w:val="00243E2C"/>
    <w:rsid w:val="002442BD"/>
    <w:rsid w:val="002446EF"/>
    <w:rsid w:val="00244E0B"/>
    <w:rsid w:val="00244F70"/>
    <w:rsid w:val="00245030"/>
    <w:rsid w:val="002451EE"/>
    <w:rsid w:val="002457E5"/>
    <w:rsid w:val="00245AB5"/>
    <w:rsid w:val="00245C15"/>
    <w:rsid w:val="00245DE3"/>
    <w:rsid w:val="00247E49"/>
    <w:rsid w:val="002504F8"/>
    <w:rsid w:val="00251A40"/>
    <w:rsid w:val="00251B26"/>
    <w:rsid w:val="00251ECB"/>
    <w:rsid w:val="002527FD"/>
    <w:rsid w:val="00253451"/>
    <w:rsid w:val="0025349C"/>
    <w:rsid w:val="002534B4"/>
    <w:rsid w:val="00254AF5"/>
    <w:rsid w:val="00255F55"/>
    <w:rsid w:val="00256822"/>
    <w:rsid w:val="002568A1"/>
    <w:rsid w:val="00256EF4"/>
    <w:rsid w:val="00257AAE"/>
    <w:rsid w:val="00257B30"/>
    <w:rsid w:val="00260972"/>
    <w:rsid w:val="00260F27"/>
    <w:rsid w:val="002617D8"/>
    <w:rsid w:val="00262DBD"/>
    <w:rsid w:val="00262ED9"/>
    <w:rsid w:val="002630D5"/>
    <w:rsid w:val="002631DC"/>
    <w:rsid w:val="00263605"/>
    <w:rsid w:val="00263CB5"/>
    <w:rsid w:val="00263D09"/>
    <w:rsid w:val="0026407D"/>
    <w:rsid w:val="002654A0"/>
    <w:rsid w:val="00265B3E"/>
    <w:rsid w:val="00265D9E"/>
    <w:rsid w:val="0026629C"/>
    <w:rsid w:val="0026648A"/>
    <w:rsid w:val="00267D46"/>
    <w:rsid w:val="00270E3E"/>
    <w:rsid w:val="0027204D"/>
    <w:rsid w:val="0027314E"/>
    <w:rsid w:val="00273338"/>
    <w:rsid w:val="00273FA9"/>
    <w:rsid w:val="002745F1"/>
    <w:rsid w:val="00274FCE"/>
    <w:rsid w:val="00275616"/>
    <w:rsid w:val="00275B74"/>
    <w:rsid w:val="00275C9B"/>
    <w:rsid w:val="00275F42"/>
    <w:rsid w:val="00276A8D"/>
    <w:rsid w:val="002770B4"/>
    <w:rsid w:val="00277A56"/>
    <w:rsid w:val="00277C1B"/>
    <w:rsid w:val="00280B7F"/>
    <w:rsid w:val="00280C3D"/>
    <w:rsid w:val="00281AC8"/>
    <w:rsid w:val="00281B38"/>
    <w:rsid w:val="002829E1"/>
    <w:rsid w:val="00282BDF"/>
    <w:rsid w:val="00282F5A"/>
    <w:rsid w:val="00284687"/>
    <w:rsid w:val="00285456"/>
    <w:rsid w:val="00286DFD"/>
    <w:rsid w:val="00287D3A"/>
    <w:rsid w:val="0029066A"/>
    <w:rsid w:val="00290E87"/>
    <w:rsid w:val="0029180B"/>
    <w:rsid w:val="0029292E"/>
    <w:rsid w:val="00292D0D"/>
    <w:rsid w:val="002937B6"/>
    <w:rsid w:val="002937F6"/>
    <w:rsid w:val="00293BAC"/>
    <w:rsid w:val="00294FAB"/>
    <w:rsid w:val="00295393"/>
    <w:rsid w:val="00295841"/>
    <w:rsid w:val="00295E1A"/>
    <w:rsid w:val="002962F2"/>
    <w:rsid w:val="00297AFF"/>
    <w:rsid w:val="00297C50"/>
    <w:rsid w:val="002A0343"/>
    <w:rsid w:val="002A0441"/>
    <w:rsid w:val="002A04BC"/>
    <w:rsid w:val="002A050A"/>
    <w:rsid w:val="002A0BDA"/>
    <w:rsid w:val="002A1DF7"/>
    <w:rsid w:val="002A36E9"/>
    <w:rsid w:val="002A46A3"/>
    <w:rsid w:val="002A4D21"/>
    <w:rsid w:val="002A5267"/>
    <w:rsid w:val="002A55C2"/>
    <w:rsid w:val="002A5B63"/>
    <w:rsid w:val="002A5BFE"/>
    <w:rsid w:val="002A5D20"/>
    <w:rsid w:val="002A6059"/>
    <w:rsid w:val="002A607D"/>
    <w:rsid w:val="002A6115"/>
    <w:rsid w:val="002A69F7"/>
    <w:rsid w:val="002A715D"/>
    <w:rsid w:val="002A788D"/>
    <w:rsid w:val="002A7E61"/>
    <w:rsid w:val="002B09FD"/>
    <w:rsid w:val="002B2299"/>
    <w:rsid w:val="002B324F"/>
    <w:rsid w:val="002B3A3F"/>
    <w:rsid w:val="002B3E1C"/>
    <w:rsid w:val="002B475E"/>
    <w:rsid w:val="002B581D"/>
    <w:rsid w:val="002B599B"/>
    <w:rsid w:val="002B5AA8"/>
    <w:rsid w:val="002B5EEC"/>
    <w:rsid w:val="002B65EB"/>
    <w:rsid w:val="002B6A9A"/>
    <w:rsid w:val="002B6E36"/>
    <w:rsid w:val="002B77B1"/>
    <w:rsid w:val="002C025E"/>
    <w:rsid w:val="002C1190"/>
    <w:rsid w:val="002C1D19"/>
    <w:rsid w:val="002C235B"/>
    <w:rsid w:val="002C25ED"/>
    <w:rsid w:val="002C2E2E"/>
    <w:rsid w:val="002C3958"/>
    <w:rsid w:val="002C3BE5"/>
    <w:rsid w:val="002C3CBD"/>
    <w:rsid w:val="002C641C"/>
    <w:rsid w:val="002C6CB7"/>
    <w:rsid w:val="002C71A7"/>
    <w:rsid w:val="002C73B4"/>
    <w:rsid w:val="002C7B30"/>
    <w:rsid w:val="002D15ED"/>
    <w:rsid w:val="002D19F6"/>
    <w:rsid w:val="002D2B4E"/>
    <w:rsid w:val="002D2E17"/>
    <w:rsid w:val="002D2E55"/>
    <w:rsid w:val="002D3424"/>
    <w:rsid w:val="002D3754"/>
    <w:rsid w:val="002D3928"/>
    <w:rsid w:val="002D4139"/>
    <w:rsid w:val="002D4592"/>
    <w:rsid w:val="002D69AE"/>
    <w:rsid w:val="002D6FF2"/>
    <w:rsid w:val="002D70B7"/>
    <w:rsid w:val="002D7BFA"/>
    <w:rsid w:val="002E0045"/>
    <w:rsid w:val="002E01A3"/>
    <w:rsid w:val="002E056B"/>
    <w:rsid w:val="002E0ACC"/>
    <w:rsid w:val="002E1788"/>
    <w:rsid w:val="002E1AF4"/>
    <w:rsid w:val="002E2971"/>
    <w:rsid w:val="002E2AC5"/>
    <w:rsid w:val="002E319A"/>
    <w:rsid w:val="002E31D6"/>
    <w:rsid w:val="002E33B2"/>
    <w:rsid w:val="002E454A"/>
    <w:rsid w:val="002E4821"/>
    <w:rsid w:val="002E4A75"/>
    <w:rsid w:val="002E5D7F"/>
    <w:rsid w:val="002E6112"/>
    <w:rsid w:val="002E736A"/>
    <w:rsid w:val="002E7677"/>
    <w:rsid w:val="002F176A"/>
    <w:rsid w:val="002F2EBF"/>
    <w:rsid w:val="002F32D8"/>
    <w:rsid w:val="002F5270"/>
    <w:rsid w:val="002F58CD"/>
    <w:rsid w:val="002F7AE7"/>
    <w:rsid w:val="00300F54"/>
    <w:rsid w:val="00301081"/>
    <w:rsid w:val="0030112C"/>
    <w:rsid w:val="00301C19"/>
    <w:rsid w:val="00301C59"/>
    <w:rsid w:val="00301FEA"/>
    <w:rsid w:val="00302233"/>
    <w:rsid w:val="00302452"/>
    <w:rsid w:val="0030286B"/>
    <w:rsid w:val="003039F0"/>
    <w:rsid w:val="00304F04"/>
    <w:rsid w:val="0030616F"/>
    <w:rsid w:val="00306690"/>
    <w:rsid w:val="00306799"/>
    <w:rsid w:val="003075B4"/>
    <w:rsid w:val="00307AAD"/>
    <w:rsid w:val="0031050E"/>
    <w:rsid w:val="00310A2F"/>
    <w:rsid w:val="00311389"/>
    <w:rsid w:val="003117FB"/>
    <w:rsid w:val="0031197A"/>
    <w:rsid w:val="003127D5"/>
    <w:rsid w:val="00312A2B"/>
    <w:rsid w:val="00312C4F"/>
    <w:rsid w:val="00312E57"/>
    <w:rsid w:val="00312FFC"/>
    <w:rsid w:val="0031364C"/>
    <w:rsid w:val="00313677"/>
    <w:rsid w:val="00313C34"/>
    <w:rsid w:val="00313D18"/>
    <w:rsid w:val="0031455E"/>
    <w:rsid w:val="003145A6"/>
    <w:rsid w:val="003150F4"/>
    <w:rsid w:val="003152E6"/>
    <w:rsid w:val="00315436"/>
    <w:rsid w:val="003163B5"/>
    <w:rsid w:val="00316581"/>
    <w:rsid w:val="00316844"/>
    <w:rsid w:val="00316C44"/>
    <w:rsid w:val="00316D36"/>
    <w:rsid w:val="00317FBB"/>
    <w:rsid w:val="00320B5B"/>
    <w:rsid w:val="00320F98"/>
    <w:rsid w:val="00320FD3"/>
    <w:rsid w:val="00321B43"/>
    <w:rsid w:val="003224FC"/>
    <w:rsid w:val="003227C7"/>
    <w:rsid w:val="0032324D"/>
    <w:rsid w:val="00323CF0"/>
    <w:rsid w:val="00324821"/>
    <w:rsid w:val="00324E2F"/>
    <w:rsid w:val="00325E08"/>
    <w:rsid w:val="00326292"/>
    <w:rsid w:val="00326813"/>
    <w:rsid w:val="00326889"/>
    <w:rsid w:val="00326F27"/>
    <w:rsid w:val="0032735D"/>
    <w:rsid w:val="00327421"/>
    <w:rsid w:val="0032795E"/>
    <w:rsid w:val="003303BC"/>
    <w:rsid w:val="00330CDC"/>
    <w:rsid w:val="003314E3"/>
    <w:rsid w:val="00331C6B"/>
    <w:rsid w:val="00331E40"/>
    <w:rsid w:val="00331FFF"/>
    <w:rsid w:val="00332553"/>
    <w:rsid w:val="003329BA"/>
    <w:rsid w:val="0033367C"/>
    <w:rsid w:val="00333AB6"/>
    <w:rsid w:val="00333C28"/>
    <w:rsid w:val="00334021"/>
    <w:rsid w:val="00334E11"/>
    <w:rsid w:val="00334F5D"/>
    <w:rsid w:val="00335483"/>
    <w:rsid w:val="00337365"/>
    <w:rsid w:val="003378D6"/>
    <w:rsid w:val="0034063D"/>
    <w:rsid w:val="003407E4"/>
    <w:rsid w:val="003418B0"/>
    <w:rsid w:val="00341BC2"/>
    <w:rsid w:val="0034299F"/>
    <w:rsid w:val="00342AB8"/>
    <w:rsid w:val="00342B57"/>
    <w:rsid w:val="00342CCF"/>
    <w:rsid w:val="00343D88"/>
    <w:rsid w:val="00344F9B"/>
    <w:rsid w:val="003450E8"/>
    <w:rsid w:val="00345887"/>
    <w:rsid w:val="0034655C"/>
    <w:rsid w:val="00347D86"/>
    <w:rsid w:val="00351761"/>
    <w:rsid w:val="00351CD2"/>
    <w:rsid w:val="003522A7"/>
    <w:rsid w:val="00352754"/>
    <w:rsid w:val="00353B3E"/>
    <w:rsid w:val="00353EC1"/>
    <w:rsid w:val="003553F2"/>
    <w:rsid w:val="0035704A"/>
    <w:rsid w:val="003578A0"/>
    <w:rsid w:val="00360043"/>
    <w:rsid w:val="00360D17"/>
    <w:rsid w:val="0036123B"/>
    <w:rsid w:val="003613E1"/>
    <w:rsid w:val="00362394"/>
    <w:rsid w:val="00362BC4"/>
    <w:rsid w:val="00362E11"/>
    <w:rsid w:val="00363FCD"/>
    <w:rsid w:val="0036414B"/>
    <w:rsid w:val="00364AF0"/>
    <w:rsid w:val="00364DEA"/>
    <w:rsid w:val="00364E5B"/>
    <w:rsid w:val="00365233"/>
    <w:rsid w:val="003657E2"/>
    <w:rsid w:val="00365F4A"/>
    <w:rsid w:val="00365F95"/>
    <w:rsid w:val="003663DE"/>
    <w:rsid w:val="0036687F"/>
    <w:rsid w:val="00367F1B"/>
    <w:rsid w:val="0037064F"/>
    <w:rsid w:val="003710F5"/>
    <w:rsid w:val="003721EC"/>
    <w:rsid w:val="00372C73"/>
    <w:rsid w:val="003731AA"/>
    <w:rsid w:val="00373525"/>
    <w:rsid w:val="00373952"/>
    <w:rsid w:val="00373FC5"/>
    <w:rsid w:val="003741D7"/>
    <w:rsid w:val="003749A5"/>
    <w:rsid w:val="00374D7E"/>
    <w:rsid w:val="0037516F"/>
    <w:rsid w:val="00375174"/>
    <w:rsid w:val="00375577"/>
    <w:rsid w:val="0037659A"/>
    <w:rsid w:val="0037694F"/>
    <w:rsid w:val="0037781A"/>
    <w:rsid w:val="003778F5"/>
    <w:rsid w:val="00377CB9"/>
    <w:rsid w:val="00377E80"/>
    <w:rsid w:val="0038074C"/>
    <w:rsid w:val="00380A37"/>
    <w:rsid w:val="00381040"/>
    <w:rsid w:val="00381242"/>
    <w:rsid w:val="00381459"/>
    <w:rsid w:val="00381F94"/>
    <w:rsid w:val="00382E49"/>
    <w:rsid w:val="00383462"/>
    <w:rsid w:val="00384F3C"/>
    <w:rsid w:val="0038506F"/>
    <w:rsid w:val="00385403"/>
    <w:rsid w:val="00385CB5"/>
    <w:rsid w:val="0038740B"/>
    <w:rsid w:val="00387F67"/>
    <w:rsid w:val="00390309"/>
    <w:rsid w:val="0039053F"/>
    <w:rsid w:val="00390D8B"/>
    <w:rsid w:val="00390E86"/>
    <w:rsid w:val="00390F37"/>
    <w:rsid w:val="003914E0"/>
    <w:rsid w:val="003915B6"/>
    <w:rsid w:val="003924AA"/>
    <w:rsid w:val="0039294E"/>
    <w:rsid w:val="00394170"/>
    <w:rsid w:val="0039493D"/>
    <w:rsid w:val="003959B5"/>
    <w:rsid w:val="00395C7B"/>
    <w:rsid w:val="00396A9A"/>
    <w:rsid w:val="00397D81"/>
    <w:rsid w:val="003A018A"/>
    <w:rsid w:val="003A039B"/>
    <w:rsid w:val="003A03DE"/>
    <w:rsid w:val="003A0B50"/>
    <w:rsid w:val="003A0F68"/>
    <w:rsid w:val="003A1711"/>
    <w:rsid w:val="003A18DC"/>
    <w:rsid w:val="003A2879"/>
    <w:rsid w:val="003A2931"/>
    <w:rsid w:val="003A2EA1"/>
    <w:rsid w:val="003A3351"/>
    <w:rsid w:val="003A33D4"/>
    <w:rsid w:val="003A34E6"/>
    <w:rsid w:val="003A3D98"/>
    <w:rsid w:val="003A441F"/>
    <w:rsid w:val="003A4F69"/>
    <w:rsid w:val="003A5223"/>
    <w:rsid w:val="003A6DA6"/>
    <w:rsid w:val="003A7013"/>
    <w:rsid w:val="003A7504"/>
    <w:rsid w:val="003B000D"/>
    <w:rsid w:val="003B0290"/>
    <w:rsid w:val="003B044E"/>
    <w:rsid w:val="003B0562"/>
    <w:rsid w:val="003B078A"/>
    <w:rsid w:val="003B16F4"/>
    <w:rsid w:val="003B2342"/>
    <w:rsid w:val="003B2859"/>
    <w:rsid w:val="003B47F5"/>
    <w:rsid w:val="003B6BAC"/>
    <w:rsid w:val="003B6C83"/>
    <w:rsid w:val="003B6CFE"/>
    <w:rsid w:val="003C0DF7"/>
    <w:rsid w:val="003C0E41"/>
    <w:rsid w:val="003C1401"/>
    <w:rsid w:val="003C1547"/>
    <w:rsid w:val="003C1944"/>
    <w:rsid w:val="003C236E"/>
    <w:rsid w:val="003C27B9"/>
    <w:rsid w:val="003C28C7"/>
    <w:rsid w:val="003C2C84"/>
    <w:rsid w:val="003C31FF"/>
    <w:rsid w:val="003C39AE"/>
    <w:rsid w:val="003C3FDF"/>
    <w:rsid w:val="003C43C5"/>
    <w:rsid w:val="003C5226"/>
    <w:rsid w:val="003C53FB"/>
    <w:rsid w:val="003C5DAA"/>
    <w:rsid w:val="003C6B6D"/>
    <w:rsid w:val="003C70BD"/>
    <w:rsid w:val="003C728C"/>
    <w:rsid w:val="003C795C"/>
    <w:rsid w:val="003C7BC9"/>
    <w:rsid w:val="003D0EAE"/>
    <w:rsid w:val="003D11F4"/>
    <w:rsid w:val="003D1340"/>
    <w:rsid w:val="003D20A6"/>
    <w:rsid w:val="003D2A61"/>
    <w:rsid w:val="003D35A0"/>
    <w:rsid w:val="003D3FDE"/>
    <w:rsid w:val="003D4757"/>
    <w:rsid w:val="003D476E"/>
    <w:rsid w:val="003D47D8"/>
    <w:rsid w:val="003D4BF0"/>
    <w:rsid w:val="003D4F15"/>
    <w:rsid w:val="003D5000"/>
    <w:rsid w:val="003D6028"/>
    <w:rsid w:val="003D66B9"/>
    <w:rsid w:val="003D6E00"/>
    <w:rsid w:val="003D6F87"/>
    <w:rsid w:val="003D7EC3"/>
    <w:rsid w:val="003E088A"/>
    <w:rsid w:val="003E1730"/>
    <w:rsid w:val="003E18F3"/>
    <w:rsid w:val="003E23F7"/>
    <w:rsid w:val="003E2A3A"/>
    <w:rsid w:val="003E4908"/>
    <w:rsid w:val="003E5B16"/>
    <w:rsid w:val="003E775C"/>
    <w:rsid w:val="003E7F1A"/>
    <w:rsid w:val="003F0125"/>
    <w:rsid w:val="003F0128"/>
    <w:rsid w:val="003F012D"/>
    <w:rsid w:val="003F0E32"/>
    <w:rsid w:val="003F1146"/>
    <w:rsid w:val="003F326E"/>
    <w:rsid w:val="003F37DD"/>
    <w:rsid w:val="003F42D7"/>
    <w:rsid w:val="003F43B2"/>
    <w:rsid w:val="003F4ED5"/>
    <w:rsid w:val="003F5588"/>
    <w:rsid w:val="003F5A75"/>
    <w:rsid w:val="003F632B"/>
    <w:rsid w:val="003F648F"/>
    <w:rsid w:val="003F748E"/>
    <w:rsid w:val="003F76C2"/>
    <w:rsid w:val="00400348"/>
    <w:rsid w:val="00401377"/>
    <w:rsid w:val="0040164D"/>
    <w:rsid w:val="004016A6"/>
    <w:rsid w:val="0040218F"/>
    <w:rsid w:val="0040221E"/>
    <w:rsid w:val="00402BEF"/>
    <w:rsid w:val="00402FBD"/>
    <w:rsid w:val="004030F6"/>
    <w:rsid w:val="004034F0"/>
    <w:rsid w:val="004038C1"/>
    <w:rsid w:val="0040398F"/>
    <w:rsid w:val="004048DE"/>
    <w:rsid w:val="00404E72"/>
    <w:rsid w:val="004052B3"/>
    <w:rsid w:val="0040666D"/>
    <w:rsid w:val="00406B08"/>
    <w:rsid w:val="00406B0C"/>
    <w:rsid w:val="00406B8F"/>
    <w:rsid w:val="004076C5"/>
    <w:rsid w:val="00407937"/>
    <w:rsid w:val="00407D54"/>
    <w:rsid w:val="00410C9B"/>
    <w:rsid w:val="004121CE"/>
    <w:rsid w:val="004123DE"/>
    <w:rsid w:val="00413AEC"/>
    <w:rsid w:val="00413B0D"/>
    <w:rsid w:val="00413F6C"/>
    <w:rsid w:val="00413F99"/>
    <w:rsid w:val="0041400C"/>
    <w:rsid w:val="00414019"/>
    <w:rsid w:val="0041454B"/>
    <w:rsid w:val="00414897"/>
    <w:rsid w:val="00414962"/>
    <w:rsid w:val="00414BC6"/>
    <w:rsid w:val="00415904"/>
    <w:rsid w:val="004159C5"/>
    <w:rsid w:val="0041671D"/>
    <w:rsid w:val="00417D52"/>
    <w:rsid w:val="0042033B"/>
    <w:rsid w:val="00420E05"/>
    <w:rsid w:val="00420FD4"/>
    <w:rsid w:val="00422C77"/>
    <w:rsid w:val="004230B8"/>
    <w:rsid w:val="004234D1"/>
    <w:rsid w:val="00423AB1"/>
    <w:rsid w:val="004244A2"/>
    <w:rsid w:val="00425B8A"/>
    <w:rsid w:val="00426277"/>
    <w:rsid w:val="00426506"/>
    <w:rsid w:val="00426B33"/>
    <w:rsid w:val="00426FDF"/>
    <w:rsid w:val="004271C4"/>
    <w:rsid w:val="004272B5"/>
    <w:rsid w:val="00430654"/>
    <w:rsid w:val="00431AC7"/>
    <w:rsid w:val="00431D64"/>
    <w:rsid w:val="00432543"/>
    <w:rsid w:val="00432852"/>
    <w:rsid w:val="0043295B"/>
    <w:rsid w:val="00432A5F"/>
    <w:rsid w:val="00432E05"/>
    <w:rsid w:val="004341ED"/>
    <w:rsid w:val="004348C8"/>
    <w:rsid w:val="004354CD"/>
    <w:rsid w:val="00435836"/>
    <w:rsid w:val="0043599B"/>
    <w:rsid w:val="00435BCD"/>
    <w:rsid w:val="00436048"/>
    <w:rsid w:val="004363EC"/>
    <w:rsid w:val="00436646"/>
    <w:rsid w:val="0043701B"/>
    <w:rsid w:val="00441191"/>
    <w:rsid w:val="00441625"/>
    <w:rsid w:val="00441D00"/>
    <w:rsid w:val="00442C7E"/>
    <w:rsid w:val="00443B26"/>
    <w:rsid w:val="00444A66"/>
    <w:rsid w:val="00444BAB"/>
    <w:rsid w:val="00444F7D"/>
    <w:rsid w:val="00445BDD"/>
    <w:rsid w:val="004466E3"/>
    <w:rsid w:val="004468D9"/>
    <w:rsid w:val="00447050"/>
    <w:rsid w:val="00447062"/>
    <w:rsid w:val="00450057"/>
    <w:rsid w:val="004500F6"/>
    <w:rsid w:val="00450F1F"/>
    <w:rsid w:val="00451A51"/>
    <w:rsid w:val="00451A93"/>
    <w:rsid w:val="00451C28"/>
    <w:rsid w:val="00451EDD"/>
    <w:rsid w:val="00452548"/>
    <w:rsid w:val="00452AF7"/>
    <w:rsid w:val="004539D4"/>
    <w:rsid w:val="00453D65"/>
    <w:rsid w:val="004543B4"/>
    <w:rsid w:val="0045476C"/>
    <w:rsid w:val="004547CB"/>
    <w:rsid w:val="00455040"/>
    <w:rsid w:val="004555F2"/>
    <w:rsid w:val="0045591B"/>
    <w:rsid w:val="004561E3"/>
    <w:rsid w:val="00456967"/>
    <w:rsid w:val="00456A15"/>
    <w:rsid w:val="0045703A"/>
    <w:rsid w:val="00460081"/>
    <w:rsid w:val="00461812"/>
    <w:rsid w:val="00461C44"/>
    <w:rsid w:val="00461CC6"/>
    <w:rsid w:val="00464431"/>
    <w:rsid w:val="004647EE"/>
    <w:rsid w:val="004655C9"/>
    <w:rsid w:val="00466E48"/>
    <w:rsid w:val="00466F66"/>
    <w:rsid w:val="0046720E"/>
    <w:rsid w:val="00470300"/>
    <w:rsid w:val="00470C0A"/>
    <w:rsid w:val="0047150A"/>
    <w:rsid w:val="004718E0"/>
    <w:rsid w:val="00471B1C"/>
    <w:rsid w:val="0047200A"/>
    <w:rsid w:val="00472A81"/>
    <w:rsid w:val="00473E09"/>
    <w:rsid w:val="00475559"/>
    <w:rsid w:val="0047693D"/>
    <w:rsid w:val="00480BFA"/>
    <w:rsid w:val="00481BDC"/>
    <w:rsid w:val="004820A7"/>
    <w:rsid w:val="0048211F"/>
    <w:rsid w:val="00482F7C"/>
    <w:rsid w:val="0048302A"/>
    <w:rsid w:val="00483068"/>
    <w:rsid w:val="0048383D"/>
    <w:rsid w:val="004838FD"/>
    <w:rsid w:val="00483A23"/>
    <w:rsid w:val="00484B95"/>
    <w:rsid w:val="0048599C"/>
    <w:rsid w:val="00485E6C"/>
    <w:rsid w:val="00486CB9"/>
    <w:rsid w:val="00487729"/>
    <w:rsid w:val="00487BFB"/>
    <w:rsid w:val="00487CEE"/>
    <w:rsid w:val="004926ED"/>
    <w:rsid w:val="00492EB3"/>
    <w:rsid w:val="004935CB"/>
    <w:rsid w:val="00493EAC"/>
    <w:rsid w:val="00494037"/>
    <w:rsid w:val="00494324"/>
    <w:rsid w:val="0049752D"/>
    <w:rsid w:val="004978C6"/>
    <w:rsid w:val="004A003C"/>
    <w:rsid w:val="004A0205"/>
    <w:rsid w:val="004A0A3D"/>
    <w:rsid w:val="004A190E"/>
    <w:rsid w:val="004A21DD"/>
    <w:rsid w:val="004A2C20"/>
    <w:rsid w:val="004A2E53"/>
    <w:rsid w:val="004A31EE"/>
    <w:rsid w:val="004A392D"/>
    <w:rsid w:val="004A3B6B"/>
    <w:rsid w:val="004A3F5A"/>
    <w:rsid w:val="004A41B8"/>
    <w:rsid w:val="004A5FA3"/>
    <w:rsid w:val="004A7467"/>
    <w:rsid w:val="004B05BC"/>
    <w:rsid w:val="004B06F2"/>
    <w:rsid w:val="004B0DAB"/>
    <w:rsid w:val="004B0DBB"/>
    <w:rsid w:val="004B4FC4"/>
    <w:rsid w:val="004B50CD"/>
    <w:rsid w:val="004B514A"/>
    <w:rsid w:val="004B5160"/>
    <w:rsid w:val="004B54E4"/>
    <w:rsid w:val="004B5726"/>
    <w:rsid w:val="004B5A29"/>
    <w:rsid w:val="004B5CF5"/>
    <w:rsid w:val="004B6468"/>
    <w:rsid w:val="004B6FFE"/>
    <w:rsid w:val="004B7152"/>
    <w:rsid w:val="004B7BFE"/>
    <w:rsid w:val="004C2279"/>
    <w:rsid w:val="004C2D26"/>
    <w:rsid w:val="004C3101"/>
    <w:rsid w:val="004C37CE"/>
    <w:rsid w:val="004C3C68"/>
    <w:rsid w:val="004C3EE0"/>
    <w:rsid w:val="004C3FC7"/>
    <w:rsid w:val="004C5475"/>
    <w:rsid w:val="004C5CF8"/>
    <w:rsid w:val="004C5EE4"/>
    <w:rsid w:val="004C6262"/>
    <w:rsid w:val="004C635F"/>
    <w:rsid w:val="004C6639"/>
    <w:rsid w:val="004C6711"/>
    <w:rsid w:val="004C67BF"/>
    <w:rsid w:val="004C68D2"/>
    <w:rsid w:val="004C6A61"/>
    <w:rsid w:val="004C6F3C"/>
    <w:rsid w:val="004C73E5"/>
    <w:rsid w:val="004C7881"/>
    <w:rsid w:val="004D03B7"/>
    <w:rsid w:val="004D0424"/>
    <w:rsid w:val="004D1122"/>
    <w:rsid w:val="004D2186"/>
    <w:rsid w:val="004D3084"/>
    <w:rsid w:val="004D310D"/>
    <w:rsid w:val="004D41B8"/>
    <w:rsid w:val="004D479D"/>
    <w:rsid w:val="004D4D03"/>
    <w:rsid w:val="004D4DB5"/>
    <w:rsid w:val="004D523E"/>
    <w:rsid w:val="004D5C60"/>
    <w:rsid w:val="004D66D9"/>
    <w:rsid w:val="004D76E5"/>
    <w:rsid w:val="004D780C"/>
    <w:rsid w:val="004D7ADD"/>
    <w:rsid w:val="004E03AB"/>
    <w:rsid w:val="004E071F"/>
    <w:rsid w:val="004E0B0B"/>
    <w:rsid w:val="004E30DA"/>
    <w:rsid w:val="004E32ED"/>
    <w:rsid w:val="004E3DB2"/>
    <w:rsid w:val="004E50D9"/>
    <w:rsid w:val="004E537B"/>
    <w:rsid w:val="004E72C5"/>
    <w:rsid w:val="004E73AE"/>
    <w:rsid w:val="004E75D0"/>
    <w:rsid w:val="004E769F"/>
    <w:rsid w:val="004E7AAD"/>
    <w:rsid w:val="004F02F5"/>
    <w:rsid w:val="004F037D"/>
    <w:rsid w:val="004F08D4"/>
    <w:rsid w:val="004F08DB"/>
    <w:rsid w:val="004F0B77"/>
    <w:rsid w:val="004F16DD"/>
    <w:rsid w:val="004F1888"/>
    <w:rsid w:val="004F1E34"/>
    <w:rsid w:val="004F26BB"/>
    <w:rsid w:val="004F289C"/>
    <w:rsid w:val="004F33F5"/>
    <w:rsid w:val="004F42A4"/>
    <w:rsid w:val="004F4873"/>
    <w:rsid w:val="004F4C40"/>
    <w:rsid w:val="004F5C15"/>
    <w:rsid w:val="004F5E8D"/>
    <w:rsid w:val="004F655D"/>
    <w:rsid w:val="004F6A88"/>
    <w:rsid w:val="004F708B"/>
    <w:rsid w:val="004F70D8"/>
    <w:rsid w:val="005012F9"/>
    <w:rsid w:val="00501B79"/>
    <w:rsid w:val="00501F53"/>
    <w:rsid w:val="00502465"/>
    <w:rsid w:val="00502C58"/>
    <w:rsid w:val="00503156"/>
    <w:rsid w:val="005034D4"/>
    <w:rsid w:val="005034E6"/>
    <w:rsid w:val="00504462"/>
    <w:rsid w:val="00504C2E"/>
    <w:rsid w:val="00504D44"/>
    <w:rsid w:val="00506E13"/>
    <w:rsid w:val="00507172"/>
    <w:rsid w:val="0050778B"/>
    <w:rsid w:val="0051238A"/>
    <w:rsid w:val="00512438"/>
    <w:rsid w:val="005125C9"/>
    <w:rsid w:val="0051302F"/>
    <w:rsid w:val="00513291"/>
    <w:rsid w:val="00513BF5"/>
    <w:rsid w:val="0051506E"/>
    <w:rsid w:val="0051536E"/>
    <w:rsid w:val="005157E7"/>
    <w:rsid w:val="00516527"/>
    <w:rsid w:val="005170EA"/>
    <w:rsid w:val="0052042E"/>
    <w:rsid w:val="00520E4D"/>
    <w:rsid w:val="00521324"/>
    <w:rsid w:val="005213D3"/>
    <w:rsid w:val="00521A4E"/>
    <w:rsid w:val="00521F3B"/>
    <w:rsid w:val="00522B64"/>
    <w:rsid w:val="00523797"/>
    <w:rsid w:val="0052398A"/>
    <w:rsid w:val="00523DF3"/>
    <w:rsid w:val="0052624B"/>
    <w:rsid w:val="00526AD5"/>
    <w:rsid w:val="00527219"/>
    <w:rsid w:val="00527277"/>
    <w:rsid w:val="00527948"/>
    <w:rsid w:val="00527D24"/>
    <w:rsid w:val="00527E91"/>
    <w:rsid w:val="0053017B"/>
    <w:rsid w:val="0053090E"/>
    <w:rsid w:val="0053243F"/>
    <w:rsid w:val="00532E3D"/>
    <w:rsid w:val="00533E03"/>
    <w:rsid w:val="00534F0A"/>
    <w:rsid w:val="00535B5B"/>
    <w:rsid w:val="00535EAC"/>
    <w:rsid w:val="00536FDD"/>
    <w:rsid w:val="00536FEE"/>
    <w:rsid w:val="005377E4"/>
    <w:rsid w:val="00537D4C"/>
    <w:rsid w:val="00540EA3"/>
    <w:rsid w:val="0054106D"/>
    <w:rsid w:val="0054181E"/>
    <w:rsid w:val="00541908"/>
    <w:rsid w:val="00541B1C"/>
    <w:rsid w:val="00542334"/>
    <w:rsid w:val="005431A6"/>
    <w:rsid w:val="00543ED2"/>
    <w:rsid w:val="005449C9"/>
    <w:rsid w:val="00544D59"/>
    <w:rsid w:val="00545748"/>
    <w:rsid w:val="00546141"/>
    <w:rsid w:val="00546EB1"/>
    <w:rsid w:val="005472A4"/>
    <w:rsid w:val="00547BEC"/>
    <w:rsid w:val="005508F0"/>
    <w:rsid w:val="00550F83"/>
    <w:rsid w:val="00551486"/>
    <w:rsid w:val="005522F5"/>
    <w:rsid w:val="00552994"/>
    <w:rsid w:val="00553EB4"/>
    <w:rsid w:val="00555C4E"/>
    <w:rsid w:val="005561FF"/>
    <w:rsid w:val="00556F7B"/>
    <w:rsid w:val="00557413"/>
    <w:rsid w:val="00557E1B"/>
    <w:rsid w:val="005606A4"/>
    <w:rsid w:val="0056167E"/>
    <w:rsid w:val="00562800"/>
    <w:rsid w:val="00564464"/>
    <w:rsid w:val="00564BFA"/>
    <w:rsid w:val="00566F17"/>
    <w:rsid w:val="005675AE"/>
    <w:rsid w:val="00567B00"/>
    <w:rsid w:val="005700B9"/>
    <w:rsid w:val="005704D5"/>
    <w:rsid w:val="0057171D"/>
    <w:rsid w:val="00571A28"/>
    <w:rsid w:val="0057262E"/>
    <w:rsid w:val="005728D1"/>
    <w:rsid w:val="00572D57"/>
    <w:rsid w:val="0057319D"/>
    <w:rsid w:val="00574BC7"/>
    <w:rsid w:val="0057525F"/>
    <w:rsid w:val="0057560D"/>
    <w:rsid w:val="00575E6B"/>
    <w:rsid w:val="005766F7"/>
    <w:rsid w:val="00577260"/>
    <w:rsid w:val="0058117D"/>
    <w:rsid w:val="0058124D"/>
    <w:rsid w:val="00581530"/>
    <w:rsid w:val="0058153D"/>
    <w:rsid w:val="00581D6B"/>
    <w:rsid w:val="00582351"/>
    <w:rsid w:val="00582AFC"/>
    <w:rsid w:val="005839D7"/>
    <w:rsid w:val="00583A02"/>
    <w:rsid w:val="00583F43"/>
    <w:rsid w:val="00583F9C"/>
    <w:rsid w:val="00585B93"/>
    <w:rsid w:val="00586EDA"/>
    <w:rsid w:val="005873C3"/>
    <w:rsid w:val="005879B7"/>
    <w:rsid w:val="00587EA2"/>
    <w:rsid w:val="005901CC"/>
    <w:rsid w:val="00590A3E"/>
    <w:rsid w:val="00590A5C"/>
    <w:rsid w:val="00590E51"/>
    <w:rsid w:val="00591841"/>
    <w:rsid w:val="005920BA"/>
    <w:rsid w:val="00592FC4"/>
    <w:rsid w:val="005935DA"/>
    <w:rsid w:val="00593B3A"/>
    <w:rsid w:val="005948DB"/>
    <w:rsid w:val="00594F84"/>
    <w:rsid w:val="00596FE3"/>
    <w:rsid w:val="00597A13"/>
    <w:rsid w:val="005A0D27"/>
    <w:rsid w:val="005A2D2A"/>
    <w:rsid w:val="005A387F"/>
    <w:rsid w:val="005A4D5E"/>
    <w:rsid w:val="005A5B34"/>
    <w:rsid w:val="005A5B3B"/>
    <w:rsid w:val="005A5E97"/>
    <w:rsid w:val="005A630A"/>
    <w:rsid w:val="005A64A7"/>
    <w:rsid w:val="005A6777"/>
    <w:rsid w:val="005A6E82"/>
    <w:rsid w:val="005A7AFD"/>
    <w:rsid w:val="005A7C85"/>
    <w:rsid w:val="005A7D03"/>
    <w:rsid w:val="005B01A9"/>
    <w:rsid w:val="005B0487"/>
    <w:rsid w:val="005B1222"/>
    <w:rsid w:val="005B12ED"/>
    <w:rsid w:val="005B2696"/>
    <w:rsid w:val="005B33A0"/>
    <w:rsid w:val="005B3730"/>
    <w:rsid w:val="005B3C34"/>
    <w:rsid w:val="005B3E85"/>
    <w:rsid w:val="005B472E"/>
    <w:rsid w:val="005B47CD"/>
    <w:rsid w:val="005B5481"/>
    <w:rsid w:val="005B570E"/>
    <w:rsid w:val="005B6315"/>
    <w:rsid w:val="005B6993"/>
    <w:rsid w:val="005B6EF1"/>
    <w:rsid w:val="005B7538"/>
    <w:rsid w:val="005B77F7"/>
    <w:rsid w:val="005B7CD9"/>
    <w:rsid w:val="005C07BC"/>
    <w:rsid w:val="005C15BD"/>
    <w:rsid w:val="005C1710"/>
    <w:rsid w:val="005C1F85"/>
    <w:rsid w:val="005C2B26"/>
    <w:rsid w:val="005C2FDF"/>
    <w:rsid w:val="005C3393"/>
    <w:rsid w:val="005C3417"/>
    <w:rsid w:val="005C3B4C"/>
    <w:rsid w:val="005C3E71"/>
    <w:rsid w:val="005C42F0"/>
    <w:rsid w:val="005C48D2"/>
    <w:rsid w:val="005C4ADE"/>
    <w:rsid w:val="005C52E5"/>
    <w:rsid w:val="005C6161"/>
    <w:rsid w:val="005C64B1"/>
    <w:rsid w:val="005C6D9A"/>
    <w:rsid w:val="005C70E2"/>
    <w:rsid w:val="005C770F"/>
    <w:rsid w:val="005C7C77"/>
    <w:rsid w:val="005D0870"/>
    <w:rsid w:val="005D1120"/>
    <w:rsid w:val="005D1182"/>
    <w:rsid w:val="005D230F"/>
    <w:rsid w:val="005D2430"/>
    <w:rsid w:val="005D2BFD"/>
    <w:rsid w:val="005D32B7"/>
    <w:rsid w:val="005D4ABF"/>
    <w:rsid w:val="005D4C94"/>
    <w:rsid w:val="005D6105"/>
    <w:rsid w:val="005D7281"/>
    <w:rsid w:val="005D74CE"/>
    <w:rsid w:val="005D751D"/>
    <w:rsid w:val="005D7CB8"/>
    <w:rsid w:val="005E0711"/>
    <w:rsid w:val="005E1AC4"/>
    <w:rsid w:val="005E28BC"/>
    <w:rsid w:val="005E297B"/>
    <w:rsid w:val="005E2AF0"/>
    <w:rsid w:val="005E2E1B"/>
    <w:rsid w:val="005E3079"/>
    <w:rsid w:val="005E30B2"/>
    <w:rsid w:val="005E3295"/>
    <w:rsid w:val="005E353F"/>
    <w:rsid w:val="005E397D"/>
    <w:rsid w:val="005E3C9F"/>
    <w:rsid w:val="005E4C74"/>
    <w:rsid w:val="005E5E7D"/>
    <w:rsid w:val="005E6960"/>
    <w:rsid w:val="005E7DE5"/>
    <w:rsid w:val="005E7F3C"/>
    <w:rsid w:val="005F04DC"/>
    <w:rsid w:val="005F0831"/>
    <w:rsid w:val="005F0FF4"/>
    <w:rsid w:val="005F10A9"/>
    <w:rsid w:val="005F1DD2"/>
    <w:rsid w:val="005F2E2E"/>
    <w:rsid w:val="005F3C84"/>
    <w:rsid w:val="005F42B8"/>
    <w:rsid w:val="005F74BD"/>
    <w:rsid w:val="005F7650"/>
    <w:rsid w:val="005F7759"/>
    <w:rsid w:val="005F7DAF"/>
    <w:rsid w:val="005F7E59"/>
    <w:rsid w:val="005F7F43"/>
    <w:rsid w:val="006014A0"/>
    <w:rsid w:val="006018A2"/>
    <w:rsid w:val="00601CBF"/>
    <w:rsid w:val="006025BF"/>
    <w:rsid w:val="00602764"/>
    <w:rsid w:val="0060351B"/>
    <w:rsid w:val="00604281"/>
    <w:rsid w:val="00604292"/>
    <w:rsid w:val="006060A4"/>
    <w:rsid w:val="006060BB"/>
    <w:rsid w:val="00606C11"/>
    <w:rsid w:val="0060798B"/>
    <w:rsid w:val="00610F20"/>
    <w:rsid w:val="00611AFC"/>
    <w:rsid w:val="00612897"/>
    <w:rsid w:val="00612F5B"/>
    <w:rsid w:val="00613425"/>
    <w:rsid w:val="00613E6E"/>
    <w:rsid w:val="00614A82"/>
    <w:rsid w:val="00615E77"/>
    <w:rsid w:val="00617D3A"/>
    <w:rsid w:val="00620683"/>
    <w:rsid w:val="0062099C"/>
    <w:rsid w:val="00620F56"/>
    <w:rsid w:val="006211A6"/>
    <w:rsid w:val="00621485"/>
    <w:rsid w:val="00621500"/>
    <w:rsid w:val="00621A49"/>
    <w:rsid w:val="00621D49"/>
    <w:rsid w:val="006233F8"/>
    <w:rsid w:val="006238D1"/>
    <w:rsid w:val="006247F3"/>
    <w:rsid w:val="006253C9"/>
    <w:rsid w:val="00627613"/>
    <w:rsid w:val="00627868"/>
    <w:rsid w:val="006308A7"/>
    <w:rsid w:val="00631119"/>
    <w:rsid w:val="006313F0"/>
    <w:rsid w:val="0063159F"/>
    <w:rsid w:val="0063258D"/>
    <w:rsid w:val="00632F06"/>
    <w:rsid w:val="00633213"/>
    <w:rsid w:val="0063367E"/>
    <w:rsid w:val="00633A21"/>
    <w:rsid w:val="006342DF"/>
    <w:rsid w:val="0063454C"/>
    <w:rsid w:val="00634673"/>
    <w:rsid w:val="00634F4C"/>
    <w:rsid w:val="0063534B"/>
    <w:rsid w:val="00635B00"/>
    <w:rsid w:val="00635BEF"/>
    <w:rsid w:val="00635F07"/>
    <w:rsid w:val="0063639C"/>
    <w:rsid w:val="00636D7B"/>
    <w:rsid w:val="00637322"/>
    <w:rsid w:val="00637ABD"/>
    <w:rsid w:val="00637EDE"/>
    <w:rsid w:val="00640345"/>
    <w:rsid w:val="00640883"/>
    <w:rsid w:val="00642197"/>
    <w:rsid w:val="00642A78"/>
    <w:rsid w:val="00643057"/>
    <w:rsid w:val="0064315A"/>
    <w:rsid w:val="006435B8"/>
    <w:rsid w:val="00643692"/>
    <w:rsid w:val="00643AE1"/>
    <w:rsid w:val="006441BD"/>
    <w:rsid w:val="00645036"/>
    <w:rsid w:val="00645939"/>
    <w:rsid w:val="00645AB9"/>
    <w:rsid w:val="0064621C"/>
    <w:rsid w:val="006467F9"/>
    <w:rsid w:val="00646C09"/>
    <w:rsid w:val="00647653"/>
    <w:rsid w:val="006514B0"/>
    <w:rsid w:val="00652128"/>
    <w:rsid w:val="0065290D"/>
    <w:rsid w:val="006529E7"/>
    <w:rsid w:val="00652D5F"/>
    <w:rsid w:val="00653210"/>
    <w:rsid w:val="00653378"/>
    <w:rsid w:val="0065387E"/>
    <w:rsid w:val="00653FA9"/>
    <w:rsid w:val="00654494"/>
    <w:rsid w:val="006547A1"/>
    <w:rsid w:val="006555FC"/>
    <w:rsid w:val="00656C1F"/>
    <w:rsid w:val="006576B1"/>
    <w:rsid w:val="0066055C"/>
    <w:rsid w:val="00660DD4"/>
    <w:rsid w:val="00661982"/>
    <w:rsid w:val="00661A0C"/>
    <w:rsid w:val="00661D1E"/>
    <w:rsid w:val="0066245D"/>
    <w:rsid w:val="006624A0"/>
    <w:rsid w:val="006645A2"/>
    <w:rsid w:val="0066477C"/>
    <w:rsid w:val="006647CF"/>
    <w:rsid w:val="00665128"/>
    <w:rsid w:val="00665130"/>
    <w:rsid w:val="00665270"/>
    <w:rsid w:val="0066533D"/>
    <w:rsid w:val="00665456"/>
    <w:rsid w:val="00665820"/>
    <w:rsid w:val="00665ABB"/>
    <w:rsid w:val="00666512"/>
    <w:rsid w:val="00666716"/>
    <w:rsid w:val="006667D5"/>
    <w:rsid w:val="00667D0F"/>
    <w:rsid w:val="0067010B"/>
    <w:rsid w:val="006705B3"/>
    <w:rsid w:val="00670966"/>
    <w:rsid w:val="00670E43"/>
    <w:rsid w:val="00671323"/>
    <w:rsid w:val="006716E1"/>
    <w:rsid w:val="00672E68"/>
    <w:rsid w:val="00673433"/>
    <w:rsid w:val="006747EC"/>
    <w:rsid w:val="006761D7"/>
    <w:rsid w:val="006763F8"/>
    <w:rsid w:val="00676B57"/>
    <w:rsid w:val="0068021D"/>
    <w:rsid w:val="006808A0"/>
    <w:rsid w:val="006808E2"/>
    <w:rsid w:val="00680A4A"/>
    <w:rsid w:val="006818D1"/>
    <w:rsid w:val="00683BD8"/>
    <w:rsid w:val="00683C67"/>
    <w:rsid w:val="006840AD"/>
    <w:rsid w:val="006840B3"/>
    <w:rsid w:val="006846B3"/>
    <w:rsid w:val="00684F20"/>
    <w:rsid w:val="00685341"/>
    <w:rsid w:val="0068539B"/>
    <w:rsid w:val="006855AA"/>
    <w:rsid w:val="00687BDF"/>
    <w:rsid w:val="00687C8F"/>
    <w:rsid w:val="00687FA2"/>
    <w:rsid w:val="00691A3A"/>
    <w:rsid w:val="00691C63"/>
    <w:rsid w:val="006923C1"/>
    <w:rsid w:val="00693713"/>
    <w:rsid w:val="0069493E"/>
    <w:rsid w:val="00694E05"/>
    <w:rsid w:val="00694FCC"/>
    <w:rsid w:val="0069619F"/>
    <w:rsid w:val="006972E9"/>
    <w:rsid w:val="00697532"/>
    <w:rsid w:val="006975C1"/>
    <w:rsid w:val="00697638"/>
    <w:rsid w:val="006979E6"/>
    <w:rsid w:val="00697FA7"/>
    <w:rsid w:val="006A078A"/>
    <w:rsid w:val="006A0F28"/>
    <w:rsid w:val="006A1D53"/>
    <w:rsid w:val="006A1F8C"/>
    <w:rsid w:val="006A49F9"/>
    <w:rsid w:val="006A7397"/>
    <w:rsid w:val="006B010C"/>
    <w:rsid w:val="006B39A9"/>
    <w:rsid w:val="006B3A01"/>
    <w:rsid w:val="006B52AB"/>
    <w:rsid w:val="006B53E2"/>
    <w:rsid w:val="006B5626"/>
    <w:rsid w:val="006B5D83"/>
    <w:rsid w:val="006C12C3"/>
    <w:rsid w:val="006C13A9"/>
    <w:rsid w:val="006C1E56"/>
    <w:rsid w:val="006C29DC"/>
    <w:rsid w:val="006C29EF"/>
    <w:rsid w:val="006C2B46"/>
    <w:rsid w:val="006C2E36"/>
    <w:rsid w:val="006C315E"/>
    <w:rsid w:val="006C352E"/>
    <w:rsid w:val="006C425A"/>
    <w:rsid w:val="006C4413"/>
    <w:rsid w:val="006C4642"/>
    <w:rsid w:val="006C5102"/>
    <w:rsid w:val="006C5260"/>
    <w:rsid w:val="006C5442"/>
    <w:rsid w:val="006C5A43"/>
    <w:rsid w:val="006C5DF6"/>
    <w:rsid w:val="006C5EC1"/>
    <w:rsid w:val="006C6871"/>
    <w:rsid w:val="006C6BC2"/>
    <w:rsid w:val="006C7648"/>
    <w:rsid w:val="006C765D"/>
    <w:rsid w:val="006C7A44"/>
    <w:rsid w:val="006D00FC"/>
    <w:rsid w:val="006D07FE"/>
    <w:rsid w:val="006D140E"/>
    <w:rsid w:val="006D1B7D"/>
    <w:rsid w:val="006D1F3B"/>
    <w:rsid w:val="006D231D"/>
    <w:rsid w:val="006D2728"/>
    <w:rsid w:val="006D3368"/>
    <w:rsid w:val="006D34EC"/>
    <w:rsid w:val="006D3BA4"/>
    <w:rsid w:val="006D3D64"/>
    <w:rsid w:val="006D417F"/>
    <w:rsid w:val="006D449A"/>
    <w:rsid w:val="006D4E29"/>
    <w:rsid w:val="006D5131"/>
    <w:rsid w:val="006D5495"/>
    <w:rsid w:val="006D596B"/>
    <w:rsid w:val="006D609C"/>
    <w:rsid w:val="006D69A0"/>
    <w:rsid w:val="006E04A4"/>
    <w:rsid w:val="006E1269"/>
    <w:rsid w:val="006E2190"/>
    <w:rsid w:val="006E243F"/>
    <w:rsid w:val="006E2B35"/>
    <w:rsid w:val="006E3017"/>
    <w:rsid w:val="006E31A8"/>
    <w:rsid w:val="006E3C6E"/>
    <w:rsid w:val="006E419A"/>
    <w:rsid w:val="006E4530"/>
    <w:rsid w:val="006E4786"/>
    <w:rsid w:val="006E4DA8"/>
    <w:rsid w:val="006E5592"/>
    <w:rsid w:val="006E62F6"/>
    <w:rsid w:val="006E707B"/>
    <w:rsid w:val="006E737B"/>
    <w:rsid w:val="006F05DE"/>
    <w:rsid w:val="006F1D84"/>
    <w:rsid w:val="006F222B"/>
    <w:rsid w:val="006F2497"/>
    <w:rsid w:val="006F2D58"/>
    <w:rsid w:val="006F2F7F"/>
    <w:rsid w:val="006F370A"/>
    <w:rsid w:val="006F44BD"/>
    <w:rsid w:val="006F4654"/>
    <w:rsid w:val="006F519B"/>
    <w:rsid w:val="006F5599"/>
    <w:rsid w:val="006F631E"/>
    <w:rsid w:val="006F64B5"/>
    <w:rsid w:val="006F703E"/>
    <w:rsid w:val="006F74AC"/>
    <w:rsid w:val="006F7C38"/>
    <w:rsid w:val="0070061D"/>
    <w:rsid w:val="00700D11"/>
    <w:rsid w:val="00700DDF"/>
    <w:rsid w:val="00701218"/>
    <w:rsid w:val="007013BB"/>
    <w:rsid w:val="00701A4C"/>
    <w:rsid w:val="00701EB3"/>
    <w:rsid w:val="007022F8"/>
    <w:rsid w:val="0070291E"/>
    <w:rsid w:val="00702F35"/>
    <w:rsid w:val="00704895"/>
    <w:rsid w:val="00704F11"/>
    <w:rsid w:val="00704FD3"/>
    <w:rsid w:val="007051C1"/>
    <w:rsid w:val="00705445"/>
    <w:rsid w:val="0070560C"/>
    <w:rsid w:val="00705C89"/>
    <w:rsid w:val="00706336"/>
    <w:rsid w:val="00706A08"/>
    <w:rsid w:val="00706AC6"/>
    <w:rsid w:val="0070717F"/>
    <w:rsid w:val="007072E8"/>
    <w:rsid w:val="00707AFA"/>
    <w:rsid w:val="00710AA1"/>
    <w:rsid w:val="00711A51"/>
    <w:rsid w:val="00711DB7"/>
    <w:rsid w:val="00712497"/>
    <w:rsid w:val="00712C1D"/>
    <w:rsid w:val="0071347D"/>
    <w:rsid w:val="007135A3"/>
    <w:rsid w:val="007138DD"/>
    <w:rsid w:val="00713E4E"/>
    <w:rsid w:val="0071492D"/>
    <w:rsid w:val="00715561"/>
    <w:rsid w:val="0071679B"/>
    <w:rsid w:val="00716BA7"/>
    <w:rsid w:val="00717218"/>
    <w:rsid w:val="0071751E"/>
    <w:rsid w:val="00717685"/>
    <w:rsid w:val="0072039F"/>
    <w:rsid w:val="007213A1"/>
    <w:rsid w:val="00721663"/>
    <w:rsid w:val="00722160"/>
    <w:rsid w:val="00722F13"/>
    <w:rsid w:val="007231A1"/>
    <w:rsid w:val="007249EF"/>
    <w:rsid w:val="0072501D"/>
    <w:rsid w:val="00725116"/>
    <w:rsid w:val="0072527F"/>
    <w:rsid w:val="00725C40"/>
    <w:rsid w:val="00726013"/>
    <w:rsid w:val="007266ED"/>
    <w:rsid w:val="00726734"/>
    <w:rsid w:val="00726C8C"/>
    <w:rsid w:val="0072765B"/>
    <w:rsid w:val="007276E8"/>
    <w:rsid w:val="00727BB0"/>
    <w:rsid w:val="00727C12"/>
    <w:rsid w:val="00732152"/>
    <w:rsid w:val="00732AF2"/>
    <w:rsid w:val="00732CA8"/>
    <w:rsid w:val="00732E31"/>
    <w:rsid w:val="00733B23"/>
    <w:rsid w:val="00734411"/>
    <w:rsid w:val="0073543D"/>
    <w:rsid w:val="00735ECC"/>
    <w:rsid w:val="00737087"/>
    <w:rsid w:val="00741557"/>
    <w:rsid w:val="00741971"/>
    <w:rsid w:val="007431FE"/>
    <w:rsid w:val="0074342F"/>
    <w:rsid w:val="0074453A"/>
    <w:rsid w:val="007448FB"/>
    <w:rsid w:val="007449B9"/>
    <w:rsid w:val="00746877"/>
    <w:rsid w:val="00747536"/>
    <w:rsid w:val="00747909"/>
    <w:rsid w:val="00747AF0"/>
    <w:rsid w:val="00750143"/>
    <w:rsid w:val="007506E1"/>
    <w:rsid w:val="00750747"/>
    <w:rsid w:val="00750CBA"/>
    <w:rsid w:val="0075129F"/>
    <w:rsid w:val="007521C5"/>
    <w:rsid w:val="00752798"/>
    <w:rsid w:val="00752A6F"/>
    <w:rsid w:val="00753429"/>
    <w:rsid w:val="00753AEA"/>
    <w:rsid w:val="00753B5D"/>
    <w:rsid w:val="00754114"/>
    <w:rsid w:val="007543D6"/>
    <w:rsid w:val="007543F0"/>
    <w:rsid w:val="00754A80"/>
    <w:rsid w:val="00754DEA"/>
    <w:rsid w:val="00755689"/>
    <w:rsid w:val="0075574A"/>
    <w:rsid w:val="007557F8"/>
    <w:rsid w:val="00755B32"/>
    <w:rsid w:val="00755F51"/>
    <w:rsid w:val="00755F91"/>
    <w:rsid w:val="0075702C"/>
    <w:rsid w:val="00757862"/>
    <w:rsid w:val="007600EA"/>
    <w:rsid w:val="007605E4"/>
    <w:rsid w:val="00760A47"/>
    <w:rsid w:val="00760A92"/>
    <w:rsid w:val="007615AD"/>
    <w:rsid w:val="00761823"/>
    <w:rsid w:val="00762347"/>
    <w:rsid w:val="00762442"/>
    <w:rsid w:val="0076399B"/>
    <w:rsid w:val="00764025"/>
    <w:rsid w:val="00764499"/>
    <w:rsid w:val="00764DE0"/>
    <w:rsid w:val="00765799"/>
    <w:rsid w:val="00765952"/>
    <w:rsid w:val="00765F25"/>
    <w:rsid w:val="007664EC"/>
    <w:rsid w:val="00767E91"/>
    <w:rsid w:val="007704E4"/>
    <w:rsid w:val="007706F2"/>
    <w:rsid w:val="00770973"/>
    <w:rsid w:val="0077138A"/>
    <w:rsid w:val="00771D23"/>
    <w:rsid w:val="00771DA7"/>
    <w:rsid w:val="007725D3"/>
    <w:rsid w:val="0077286B"/>
    <w:rsid w:val="00773CDF"/>
    <w:rsid w:val="00774AF8"/>
    <w:rsid w:val="00774B83"/>
    <w:rsid w:val="00775BDD"/>
    <w:rsid w:val="00776D18"/>
    <w:rsid w:val="0077768B"/>
    <w:rsid w:val="0077771A"/>
    <w:rsid w:val="00777C7B"/>
    <w:rsid w:val="00780155"/>
    <w:rsid w:val="0078094F"/>
    <w:rsid w:val="00780C94"/>
    <w:rsid w:val="00781CAE"/>
    <w:rsid w:val="00782360"/>
    <w:rsid w:val="00782D8A"/>
    <w:rsid w:val="007833DD"/>
    <w:rsid w:val="00784A60"/>
    <w:rsid w:val="00785A82"/>
    <w:rsid w:val="007865C9"/>
    <w:rsid w:val="00786ED5"/>
    <w:rsid w:val="00787D99"/>
    <w:rsid w:val="0079099F"/>
    <w:rsid w:val="007914BC"/>
    <w:rsid w:val="00791BD4"/>
    <w:rsid w:val="00792162"/>
    <w:rsid w:val="00792E6C"/>
    <w:rsid w:val="007939D6"/>
    <w:rsid w:val="00793B45"/>
    <w:rsid w:val="00794450"/>
    <w:rsid w:val="00794502"/>
    <w:rsid w:val="007974BF"/>
    <w:rsid w:val="00797C2E"/>
    <w:rsid w:val="007A134E"/>
    <w:rsid w:val="007A137A"/>
    <w:rsid w:val="007A2B2C"/>
    <w:rsid w:val="007A39A8"/>
    <w:rsid w:val="007A3E4E"/>
    <w:rsid w:val="007A4573"/>
    <w:rsid w:val="007A51F9"/>
    <w:rsid w:val="007A5474"/>
    <w:rsid w:val="007A63FC"/>
    <w:rsid w:val="007A6FA7"/>
    <w:rsid w:val="007A7459"/>
    <w:rsid w:val="007A7B20"/>
    <w:rsid w:val="007A7B7F"/>
    <w:rsid w:val="007B0B03"/>
    <w:rsid w:val="007B0D47"/>
    <w:rsid w:val="007B130E"/>
    <w:rsid w:val="007B133A"/>
    <w:rsid w:val="007B152C"/>
    <w:rsid w:val="007B1823"/>
    <w:rsid w:val="007B240B"/>
    <w:rsid w:val="007B242D"/>
    <w:rsid w:val="007B2D39"/>
    <w:rsid w:val="007B3813"/>
    <w:rsid w:val="007B3AD5"/>
    <w:rsid w:val="007B3C0B"/>
    <w:rsid w:val="007B4E44"/>
    <w:rsid w:val="007B5AA7"/>
    <w:rsid w:val="007B5ACC"/>
    <w:rsid w:val="007B5AD2"/>
    <w:rsid w:val="007B5ADD"/>
    <w:rsid w:val="007B5F5C"/>
    <w:rsid w:val="007B60DF"/>
    <w:rsid w:val="007B77B5"/>
    <w:rsid w:val="007B7AC7"/>
    <w:rsid w:val="007B7C47"/>
    <w:rsid w:val="007C074B"/>
    <w:rsid w:val="007C08EF"/>
    <w:rsid w:val="007C0BBA"/>
    <w:rsid w:val="007C0CA5"/>
    <w:rsid w:val="007C10C3"/>
    <w:rsid w:val="007C173A"/>
    <w:rsid w:val="007C1AEF"/>
    <w:rsid w:val="007C20F2"/>
    <w:rsid w:val="007C2718"/>
    <w:rsid w:val="007C384F"/>
    <w:rsid w:val="007C3BFA"/>
    <w:rsid w:val="007C4134"/>
    <w:rsid w:val="007C4B16"/>
    <w:rsid w:val="007C4C65"/>
    <w:rsid w:val="007C6781"/>
    <w:rsid w:val="007C67B6"/>
    <w:rsid w:val="007C69BD"/>
    <w:rsid w:val="007C73E2"/>
    <w:rsid w:val="007D0E3F"/>
    <w:rsid w:val="007D1134"/>
    <w:rsid w:val="007D1268"/>
    <w:rsid w:val="007D1A3B"/>
    <w:rsid w:val="007D1E1F"/>
    <w:rsid w:val="007D2A85"/>
    <w:rsid w:val="007D3EE9"/>
    <w:rsid w:val="007D4541"/>
    <w:rsid w:val="007D4BF3"/>
    <w:rsid w:val="007D51DF"/>
    <w:rsid w:val="007D634A"/>
    <w:rsid w:val="007D6795"/>
    <w:rsid w:val="007D680C"/>
    <w:rsid w:val="007D6ECC"/>
    <w:rsid w:val="007D7B9F"/>
    <w:rsid w:val="007D7EDA"/>
    <w:rsid w:val="007E05D5"/>
    <w:rsid w:val="007E1AA6"/>
    <w:rsid w:val="007E2F84"/>
    <w:rsid w:val="007E40B0"/>
    <w:rsid w:val="007E504D"/>
    <w:rsid w:val="007E597C"/>
    <w:rsid w:val="007E7398"/>
    <w:rsid w:val="007E7A77"/>
    <w:rsid w:val="007F0D16"/>
    <w:rsid w:val="007F1203"/>
    <w:rsid w:val="007F1299"/>
    <w:rsid w:val="007F1477"/>
    <w:rsid w:val="007F154F"/>
    <w:rsid w:val="007F2070"/>
    <w:rsid w:val="007F2074"/>
    <w:rsid w:val="007F3082"/>
    <w:rsid w:val="007F35FB"/>
    <w:rsid w:val="007F3950"/>
    <w:rsid w:val="007F42C4"/>
    <w:rsid w:val="007F46B2"/>
    <w:rsid w:val="007F4836"/>
    <w:rsid w:val="007F5025"/>
    <w:rsid w:val="007F7111"/>
    <w:rsid w:val="007F72E1"/>
    <w:rsid w:val="008002E1"/>
    <w:rsid w:val="008006DD"/>
    <w:rsid w:val="00800895"/>
    <w:rsid w:val="00801A21"/>
    <w:rsid w:val="0080319E"/>
    <w:rsid w:val="00803E13"/>
    <w:rsid w:val="00804A77"/>
    <w:rsid w:val="008052D5"/>
    <w:rsid w:val="00806A9F"/>
    <w:rsid w:val="00807ACB"/>
    <w:rsid w:val="00807CBA"/>
    <w:rsid w:val="00807D3C"/>
    <w:rsid w:val="00810230"/>
    <w:rsid w:val="00810E9F"/>
    <w:rsid w:val="0081115C"/>
    <w:rsid w:val="008123EB"/>
    <w:rsid w:val="00813369"/>
    <w:rsid w:val="00813C6D"/>
    <w:rsid w:val="00813F5D"/>
    <w:rsid w:val="008145E7"/>
    <w:rsid w:val="00814BF4"/>
    <w:rsid w:val="00814EAB"/>
    <w:rsid w:val="00815D32"/>
    <w:rsid w:val="00815E0D"/>
    <w:rsid w:val="00816099"/>
    <w:rsid w:val="0081653E"/>
    <w:rsid w:val="00816795"/>
    <w:rsid w:val="0081684F"/>
    <w:rsid w:val="008173DD"/>
    <w:rsid w:val="0081740A"/>
    <w:rsid w:val="00821FA0"/>
    <w:rsid w:val="008229A8"/>
    <w:rsid w:val="008233EA"/>
    <w:rsid w:val="008239C4"/>
    <w:rsid w:val="00823A57"/>
    <w:rsid w:val="008246E5"/>
    <w:rsid w:val="00825DCF"/>
    <w:rsid w:val="00826963"/>
    <w:rsid w:val="008269B4"/>
    <w:rsid w:val="00827057"/>
    <w:rsid w:val="00827A73"/>
    <w:rsid w:val="00827EDE"/>
    <w:rsid w:val="00830AA1"/>
    <w:rsid w:val="008319CB"/>
    <w:rsid w:val="008321A7"/>
    <w:rsid w:val="00832E97"/>
    <w:rsid w:val="00833447"/>
    <w:rsid w:val="008346BA"/>
    <w:rsid w:val="00834CC1"/>
    <w:rsid w:val="00835194"/>
    <w:rsid w:val="008352FA"/>
    <w:rsid w:val="0083553D"/>
    <w:rsid w:val="008356D6"/>
    <w:rsid w:val="00835D3A"/>
    <w:rsid w:val="00836359"/>
    <w:rsid w:val="008369F2"/>
    <w:rsid w:val="00836B9E"/>
    <w:rsid w:val="00837170"/>
    <w:rsid w:val="008417B7"/>
    <w:rsid w:val="00841CC9"/>
    <w:rsid w:val="008429C6"/>
    <w:rsid w:val="00843612"/>
    <w:rsid w:val="00843775"/>
    <w:rsid w:val="00843C73"/>
    <w:rsid w:val="00845477"/>
    <w:rsid w:val="00845709"/>
    <w:rsid w:val="00845A92"/>
    <w:rsid w:val="00845CC2"/>
    <w:rsid w:val="00845F70"/>
    <w:rsid w:val="00846867"/>
    <w:rsid w:val="0084716D"/>
    <w:rsid w:val="0084737A"/>
    <w:rsid w:val="00847398"/>
    <w:rsid w:val="0085037B"/>
    <w:rsid w:val="00851102"/>
    <w:rsid w:val="00851249"/>
    <w:rsid w:val="008514DA"/>
    <w:rsid w:val="008518C3"/>
    <w:rsid w:val="00851E6F"/>
    <w:rsid w:val="008529AE"/>
    <w:rsid w:val="00852FC4"/>
    <w:rsid w:val="008546BE"/>
    <w:rsid w:val="00854A28"/>
    <w:rsid w:val="00854C5B"/>
    <w:rsid w:val="00854F28"/>
    <w:rsid w:val="008554FC"/>
    <w:rsid w:val="00855CBA"/>
    <w:rsid w:val="008571FC"/>
    <w:rsid w:val="00857A6F"/>
    <w:rsid w:val="00857CB2"/>
    <w:rsid w:val="00857FE7"/>
    <w:rsid w:val="00860F28"/>
    <w:rsid w:val="008614EC"/>
    <w:rsid w:val="008626D9"/>
    <w:rsid w:val="00862799"/>
    <w:rsid w:val="00862953"/>
    <w:rsid w:val="00863486"/>
    <w:rsid w:val="0086441D"/>
    <w:rsid w:val="00865250"/>
    <w:rsid w:val="008658E1"/>
    <w:rsid w:val="00866451"/>
    <w:rsid w:val="00866ABF"/>
    <w:rsid w:val="00866FF2"/>
    <w:rsid w:val="0086722E"/>
    <w:rsid w:val="00870146"/>
    <w:rsid w:val="00870547"/>
    <w:rsid w:val="00872A0C"/>
    <w:rsid w:val="008730C9"/>
    <w:rsid w:val="0087408E"/>
    <w:rsid w:val="0087542D"/>
    <w:rsid w:val="008772D3"/>
    <w:rsid w:val="00877640"/>
    <w:rsid w:val="00880310"/>
    <w:rsid w:val="008809E8"/>
    <w:rsid w:val="00880C6E"/>
    <w:rsid w:val="00880CD1"/>
    <w:rsid w:val="0088122E"/>
    <w:rsid w:val="00881DDB"/>
    <w:rsid w:val="008821BB"/>
    <w:rsid w:val="00882C42"/>
    <w:rsid w:val="00883027"/>
    <w:rsid w:val="00883AE7"/>
    <w:rsid w:val="0088412B"/>
    <w:rsid w:val="008844E4"/>
    <w:rsid w:val="00884D5E"/>
    <w:rsid w:val="0088580B"/>
    <w:rsid w:val="00885856"/>
    <w:rsid w:val="00885CA5"/>
    <w:rsid w:val="00885FC1"/>
    <w:rsid w:val="00886033"/>
    <w:rsid w:val="008866EB"/>
    <w:rsid w:val="0088674D"/>
    <w:rsid w:val="008869F8"/>
    <w:rsid w:val="00886AD5"/>
    <w:rsid w:val="00886C21"/>
    <w:rsid w:val="00887045"/>
    <w:rsid w:val="008872B7"/>
    <w:rsid w:val="008877D7"/>
    <w:rsid w:val="0089031B"/>
    <w:rsid w:val="008905A8"/>
    <w:rsid w:val="008905DA"/>
    <w:rsid w:val="008913FD"/>
    <w:rsid w:val="00891863"/>
    <w:rsid w:val="00891A8E"/>
    <w:rsid w:val="00891D78"/>
    <w:rsid w:val="00891F5E"/>
    <w:rsid w:val="00892023"/>
    <w:rsid w:val="0089259F"/>
    <w:rsid w:val="00892D84"/>
    <w:rsid w:val="00893912"/>
    <w:rsid w:val="00893EA9"/>
    <w:rsid w:val="00893F1A"/>
    <w:rsid w:val="00893F22"/>
    <w:rsid w:val="008948EB"/>
    <w:rsid w:val="00894E15"/>
    <w:rsid w:val="008955A6"/>
    <w:rsid w:val="00895AB7"/>
    <w:rsid w:val="00895AC2"/>
    <w:rsid w:val="00895B3C"/>
    <w:rsid w:val="008963C8"/>
    <w:rsid w:val="0089696A"/>
    <w:rsid w:val="008974B2"/>
    <w:rsid w:val="00897E13"/>
    <w:rsid w:val="008A0608"/>
    <w:rsid w:val="008A1A36"/>
    <w:rsid w:val="008A1B12"/>
    <w:rsid w:val="008A4B19"/>
    <w:rsid w:val="008A4B31"/>
    <w:rsid w:val="008A5435"/>
    <w:rsid w:val="008A54F4"/>
    <w:rsid w:val="008A5833"/>
    <w:rsid w:val="008A6304"/>
    <w:rsid w:val="008A660F"/>
    <w:rsid w:val="008B059D"/>
    <w:rsid w:val="008B05A8"/>
    <w:rsid w:val="008B08F2"/>
    <w:rsid w:val="008B121D"/>
    <w:rsid w:val="008B3680"/>
    <w:rsid w:val="008B4062"/>
    <w:rsid w:val="008B45E9"/>
    <w:rsid w:val="008B5B2C"/>
    <w:rsid w:val="008B67B7"/>
    <w:rsid w:val="008B6960"/>
    <w:rsid w:val="008B6A88"/>
    <w:rsid w:val="008B7A3F"/>
    <w:rsid w:val="008C14AA"/>
    <w:rsid w:val="008C1947"/>
    <w:rsid w:val="008C1FB7"/>
    <w:rsid w:val="008C2440"/>
    <w:rsid w:val="008C24C3"/>
    <w:rsid w:val="008C32DD"/>
    <w:rsid w:val="008C340A"/>
    <w:rsid w:val="008C3485"/>
    <w:rsid w:val="008C3946"/>
    <w:rsid w:val="008C46A9"/>
    <w:rsid w:val="008C4733"/>
    <w:rsid w:val="008C4BCD"/>
    <w:rsid w:val="008C69FD"/>
    <w:rsid w:val="008C6B28"/>
    <w:rsid w:val="008C6E67"/>
    <w:rsid w:val="008C710D"/>
    <w:rsid w:val="008C729B"/>
    <w:rsid w:val="008C7413"/>
    <w:rsid w:val="008C7E9B"/>
    <w:rsid w:val="008D0249"/>
    <w:rsid w:val="008D150A"/>
    <w:rsid w:val="008D16DA"/>
    <w:rsid w:val="008D18D5"/>
    <w:rsid w:val="008D243A"/>
    <w:rsid w:val="008D2F0E"/>
    <w:rsid w:val="008D2F50"/>
    <w:rsid w:val="008D3277"/>
    <w:rsid w:val="008D39BD"/>
    <w:rsid w:val="008D4324"/>
    <w:rsid w:val="008D5DC2"/>
    <w:rsid w:val="008D63D6"/>
    <w:rsid w:val="008D6611"/>
    <w:rsid w:val="008D6B96"/>
    <w:rsid w:val="008D6E4E"/>
    <w:rsid w:val="008D6E99"/>
    <w:rsid w:val="008D73AA"/>
    <w:rsid w:val="008E061A"/>
    <w:rsid w:val="008E07BC"/>
    <w:rsid w:val="008E1BAD"/>
    <w:rsid w:val="008E1BD3"/>
    <w:rsid w:val="008E1F52"/>
    <w:rsid w:val="008E226E"/>
    <w:rsid w:val="008E2645"/>
    <w:rsid w:val="008E3551"/>
    <w:rsid w:val="008E37D1"/>
    <w:rsid w:val="008E386B"/>
    <w:rsid w:val="008E484D"/>
    <w:rsid w:val="008E4C39"/>
    <w:rsid w:val="008E4DD1"/>
    <w:rsid w:val="008E4EE3"/>
    <w:rsid w:val="008E52CF"/>
    <w:rsid w:val="008E7A4D"/>
    <w:rsid w:val="008E7A77"/>
    <w:rsid w:val="008F0638"/>
    <w:rsid w:val="008F08D7"/>
    <w:rsid w:val="008F1362"/>
    <w:rsid w:val="008F1964"/>
    <w:rsid w:val="008F22CA"/>
    <w:rsid w:val="008F2CBF"/>
    <w:rsid w:val="008F418D"/>
    <w:rsid w:val="008F44EA"/>
    <w:rsid w:val="008F4FC6"/>
    <w:rsid w:val="008F59B9"/>
    <w:rsid w:val="008F625E"/>
    <w:rsid w:val="008F6F4B"/>
    <w:rsid w:val="008F7C82"/>
    <w:rsid w:val="00900378"/>
    <w:rsid w:val="00900AEA"/>
    <w:rsid w:val="00902144"/>
    <w:rsid w:val="009026A3"/>
    <w:rsid w:val="00902779"/>
    <w:rsid w:val="009027A3"/>
    <w:rsid w:val="00902985"/>
    <w:rsid w:val="0090326C"/>
    <w:rsid w:val="00903E6F"/>
    <w:rsid w:val="00903F10"/>
    <w:rsid w:val="009046DE"/>
    <w:rsid w:val="00904F60"/>
    <w:rsid w:val="0090567E"/>
    <w:rsid w:val="00905AC6"/>
    <w:rsid w:val="0090632D"/>
    <w:rsid w:val="0090695A"/>
    <w:rsid w:val="009071C9"/>
    <w:rsid w:val="00910729"/>
    <w:rsid w:val="00910807"/>
    <w:rsid w:val="00910828"/>
    <w:rsid w:val="00910EAA"/>
    <w:rsid w:val="0091105A"/>
    <w:rsid w:val="00911A79"/>
    <w:rsid w:val="00912D3F"/>
    <w:rsid w:val="009140F2"/>
    <w:rsid w:val="00914DB7"/>
    <w:rsid w:val="00915069"/>
    <w:rsid w:val="0091548C"/>
    <w:rsid w:val="0091709D"/>
    <w:rsid w:val="009177F3"/>
    <w:rsid w:val="00920450"/>
    <w:rsid w:val="0092096A"/>
    <w:rsid w:val="00921012"/>
    <w:rsid w:val="00921369"/>
    <w:rsid w:val="00921D50"/>
    <w:rsid w:val="00921F59"/>
    <w:rsid w:val="00922A64"/>
    <w:rsid w:val="00922BC0"/>
    <w:rsid w:val="00923243"/>
    <w:rsid w:val="009236A7"/>
    <w:rsid w:val="00923AE8"/>
    <w:rsid w:val="00925317"/>
    <w:rsid w:val="0092594B"/>
    <w:rsid w:val="00925C1A"/>
    <w:rsid w:val="00926344"/>
    <w:rsid w:val="009266F2"/>
    <w:rsid w:val="00926AC1"/>
    <w:rsid w:val="00931520"/>
    <w:rsid w:val="0093372F"/>
    <w:rsid w:val="009341A7"/>
    <w:rsid w:val="00934F08"/>
    <w:rsid w:val="00935036"/>
    <w:rsid w:val="00935E3D"/>
    <w:rsid w:val="0093621E"/>
    <w:rsid w:val="00936409"/>
    <w:rsid w:val="00936552"/>
    <w:rsid w:val="00936CAE"/>
    <w:rsid w:val="00936F83"/>
    <w:rsid w:val="00937999"/>
    <w:rsid w:val="00937A04"/>
    <w:rsid w:val="00937BA4"/>
    <w:rsid w:val="00940524"/>
    <w:rsid w:val="009409B1"/>
    <w:rsid w:val="00941A76"/>
    <w:rsid w:val="00941C7A"/>
    <w:rsid w:val="00941E07"/>
    <w:rsid w:val="009421D0"/>
    <w:rsid w:val="00942851"/>
    <w:rsid w:val="009433B0"/>
    <w:rsid w:val="00943595"/>
    <w:rsid w:val="00943E2E"/>
    <w:rsid w:val="00943EC4"/>
    <w:rsid w:val="00944AC4"/>
    <w:rsid w:val="00945624"/>
    <w:rsid w:val="009456A7"/>
    <w:rsid w:val="009469B1"/>
    <w:rsid w:val="00946A86"/>
    <w:rsid w:val="00950644"/>
    <w:rsid w:val="00951013"/>
    <w:rsid w:val="009514CD"/>
    <w:rsid w:val="00951530"/>
    <w:rsid w:val="00952491"/>
    <w:rsid w:val="00953AF4"/>
    <w:rsid w:val="009544B3"/>
    <w:rsid w:val="00954962"/>
    <w:rsid w:val="00955656"/>
    <w:rsid w:val="0095676C"/>
    <w:rsid w:val="00956E28"/>
    <w:rsid w:val="00957C55"/>
    <w:rsid w:val="00960A96"/>
    <w:rsid w:val="00961AF9"/>
    <w:rsid w:val="009623BA"/>
    <w:rsid w:val="00962590"/>
    <w:rsid w:val="00962E59"/>
    <w:rsid w:val="00963076"/>
    <w:rsid w:val="009633E5"/>
    <w:rsid w:val="00963708"/>
    <w:rsid w:val="00963D3B"/>
    <w:rsid w:val="00964162"/>
    <w:rsid w:val="0096553C"/>
    <w:rsid w:val="00966504"/>
    <w:rsid w:val="00966705"/>
    <w:rsid w:val="00966ABB"/>
    <w:rsid w:val="00967262"/>
    <w:rsid w:val="00967F18"/>
    <w:rsid w:val="009701B4"/>
    <w:rsid w:val="00970E62"/>
    <w:rsid w:val="00970FD0"/>
    <w:rsid w:val="00971E6D"/>
    <w:rsid w:val="00972003"/>
    <w:rsid w:val="00972E55"/>
    <w:rsid w:val="00972EE3"/>
    <w:rsid w:val="009731B8"/>
    <w:rsid w:val="00973D77"/>
    <w:rsid w:val="009746B8"/>
    <w:rsid w:val="00974A27"/>
    <w:rsid w:val="009767E5"/>
    <w:rsid w:val="00977089"/>
    <w:rsid w:val="00977877"/>
    <w:rsid w:val="009808F2"/>
    <w:rsid w:val="009816E2"/>
    <w:rsid w:val="009820E4"/>
    <w:rsid w:val="00982975"/>
    <w:rsid w:val="00982A0B"/>
    <w:rsid w:val="00983272"/>
    <w:rsid w:val="0098462A"/>
    <w:rsid w:val="009855C5"/>
    <w:rsid w:val="00985A6C"/>
    <w:rsid w:val="009861DF"/>
    <w:rsid w:val="00986797"/>
    <w:rsid w:val="00987A1B"/>
    <w:rsid w:val="00991565"/>
    <w:rsid w:val="00991CEC"/>
    <w:rsid w:val="00991D5F"/>
    <w:rsid w:val="00993515"/>
    <w:rsid w:val="00994A0E"/>
    <w:rsid w:val="00994F64"/>
    <w:rsid w:val="00995437"/>
    <w:rsid w:val="00995CFA"/>
    <w:rsid w:val="00996F4E"/>
    <w:rsid w:val="009971E8"/>
    <w:rsid w:val="009978F3"/>
    <w:rsid w:val="009A0176"/>
    <w:rsid w:val="009A07C6"/>
    <w:rsid w:val="009A0E9B"/>
    <w:rsid w:val="009A19F2"/>
    <w:rsid w:val="009A246D"/>
    <w:rsid w:val="009A25F4"/>
    <w:rsid w:val="009A2A0B"/>
    <w:rsid w:val="009A2E63"/>
    <w:rsid w:val="009A31E2"/>
    <w:rsid w:val="009A53CC"/>
    <w:rsid w:val="009A58EF"/>
    <w:rsid w:val="009A6BFA"/>
    <w:rsid w:val="009A7413"/>
    <w:rsid w:val="009A7496"/>
    <w:rsid w:val="009A77D8"/>
    <w:rsid w:val="009A7ECB"/>
    <w:rsid w:val="009A7FBB"/>
    <w:rsid w:val="009B0CCA"/>
    <w:rsid w:val="009B0D07"/>
    <w:rsid w:val="009B0E3F"/>
    <w:rsid w:val="009B140E"/>
    <w:rsid w:val="009B1BC6"/>
    <w:rsid w:val="009B246E"/>
    <w:rsid w:val="009B24C6"/>
    <w:rsid w:val="009B38B6"/>
    <w:rsid w:val="009B3D8A"/>
    <w:rsid w:val="009B3F33"/>
    <w:rsid w:val="009B59DD"/>
    <w:rsid w:val="009B6C00"/>
    <w:rsid w:val="009B706E"/>
    <w:rsid w:val="009B7BED"/>
    <w:rsid w:val="009C0E27"/>
    <w:rsid w:val="009C1ED6"/>
    <w:rsid w:val="009C41EE"/>
    <w:rsid w:val="009C471A"/>
    <w:rsid w:val="009C4841"/>
    <w:rsid w:val="009C4ACC"/>
    <w:rsid w:val="009C5C45"/>
    <w:rsid w:val="009C624F"/>
    <w:rsid w:val="009C6622"/>
    <w:rsid w:val="009C6E9B"/>
    <w:rsid w:val="009C700B"/>
    <w:rsid w:val="009C7BDF"/>
    <w:rsid w:val="009C7DD6"/>
    <w:rsid w:val="009D0323"/>
    <w:rsid w:val="009D07AC"/>
    <w:rsid w:val="009D1149"/>
    <w:rsid w:val="009D1244"/>
    <w:rsid w:val="009D22FB"/>
    <w:rsid w:val="009D2B20"/>
    <w:rsid w:val="009D2B5C"/>
    <w:rsid w:val="009D2E0D"/>
    <w:rsid w:val="009D2FA5"/>
    <w:rsid w:val="009D3339"/>
    <w:rsid w:val="009D3F14"/>
    <w:rsid w:val="009D449A"/>
    <w:rsid w:val="009D4588"/>
    <w:rsid w:val="009D558A"/>
    <w:rsid w:val="009D5789"/>
    <w:rsid w:val="009D5CDC"/>
    <w:rsid w:val="009D6154"/>
    <w:rsid w:val="009E1CB8"/>
    <w:rsid w:val="009E1E3C"/>
    <w:rsid w:val="009E2FB2"/>
    <w:rsid w:val="009E2FDF"/>
    <w:rsid w:val="009E3367"/>
    <w:rsid w:val="009E3E97"/>
    <w:rsid w:val="009E4B08"/>
    <w:rsid w:val="009E6A5C"/>
    <w:rsid w:val="009E7012"/>
    <w:rsid w:val="009E752F"/>
    <w:rsid w:val="009E78A5"/>
    <w:rsid w:val="009F00CC"/>
    <w:rsid w:val="009F1771"/>
    <w:rsid w:val="009F1C8F"/>
    <w:rsid w:val="009F214C"/>
    <w:rsid w:val="009F25B6"/>
    <w:rsid w:val="009F3AE3"/>
    <w:rsid w:val="009F523B"/>
    <w:rsid w:val="009F542D"/>
    <w:rsid w:val="009F566D"/>
    <w:rsid w:val="009F61D6"/>
    <w:rsid w:val="009F6372"/>
    <w:rsid w:val="009F6593"/>
    <w:rsid w:val="009F6A28"/>
    <w:rsid w:val="009F6F0C"/>
    <w:rsid w:val="009F706E"/>
    <w:rsid w:val="009F7A39"/>
    <w:rsid w:val="009F7A4C"/>
    <w:rsid w:val="009F7B47"/>
    <w:rsid w:val="00A001EA"/>
    <w:rsid w:val="00A00509"/>
    <w:rsid w:val="00A00794"/>
    <w:rsid w:val="00A00D54"/>
    <w:rsid w:val="00A00F7D"/>
    <w:rsid w:val="00A01047"/>
    <w:rsid w:val="00A0134F"/>
    <w:rsid w:val="00A01DFB"/>
    <w:rsid w:val="00A02A9B"/>
    <w:rsid w:val="00A02ED3"/>
    <w:rsid w:val="00A0359C"/>
    <w:rsid w:val="00A03841"/>
    <w:rsid w:val="00A03EA6"/>
    <w:rsid w:val="00A04AC3"/>
    <w:rsid w:val="00A04B9E"/>
    <w:rsid w:val="00A04D89"/>
    <w:rsid w:val="00A06752"/>
    <w:rsid w:val="00A06E78"/>
    <w:rsid w:val="00A078E1"/>
    <w:rsid w:val="00A10C19"/>
    <w:rsid w:val="00A10D60"/>
    <w:rsid w:val="00A1198B"/>
    <w:rsid w:val="00A1231B"/>
    <w:rsid w:val="00A12FB3"/>
    <w:rsid w:val="00A13324"/>
    <w:rsid w:val="00A134B2"/>
    <w:rsid w:val="00A13918"/>
    <w:rsid w:val="00A13DE8"/>
    <w:rsid w:val="00A13EDD"/>
    <w:rsid w:val="00A14B24"/>
    <w:rsid w:val="00A15759"/>
    <w:rsid w:val="00A15B55"/>
    <w:rsid w:val="00A167E9"/>
    <w:rsid w:val="00A1688C"/>
    <w:rsid w:val="00A1729B"/>
    <w:rsid w:val="00A17A68"/>
    <w:rsid w:val="00A20316"/>
    <w:rsid w:val="00A20580"/>
    <w:rsid w:val="00A21A0E"/>
    <w:rsid w:val="00A21B6D"/>
    <w:rsid w:val="00A22AC3"/>
    <w:rsid w:val="00A242EB"/>
    <w:rsid w:val="00A2473B"/>
    <w:rsid w:val="00A24FB6"/>
    <w:rsid w:val="00A251B5"/>
    <w:rsid w:val="00A2584B"/>
    <w:rsid w:val="00A25A9B"/>
    <w:rsid w:val="00A25CE2"/>
    <w:rsid w:val="00A2643C"/>
    <w:rsid w:val="00A26C1A"/>
    <w:rsid w:val="00A26C8F"/>
    <w:rsid w:val="00A2734B"/>
    <w:rsid w:val="00A2792E"/>
    <w:rsid w:val="00A321AA"/>
    <w:rsid w:val="00A329F3"/>
    <w:rsid w:val="00A333CA"/>
    <w:rsid w:val="00A33B89"/>
    <w:rsid w:val="00A33D52"/>
    <w:rsid w:val="00A33D7B"/>
    <w:rsid w:val="00A34371"/>
    <w:rsid w:val="00A34CE2"/>
    <w:rsid w:val="00A357E0"/>
    <w:rsid w:val="00A35C50"/>
    <w:rsid w:val="00A36FC1"/>
    <w:rsid w:val="00A37230"/>
    <w:rsid w:val="00A37654"/>
    <w:rsid w:val="00A40121"/>
    <w:rsid w:val="00A403BD"/>
    <w:rsid w:val="00A403FA"/>
    <w:rsid w:val="00A40907"/>
    <w:rsid w:val="00A40933"/>
    <w:rsid w:val="00A41C5E"/>
    <w:rsid w:val="00A41D4F"/>
    <w:rsid w:val="00A42063"/>
    <w:rsid w:val="00A4306D"/>
    <w:rsid w:val="00A43213"/>
    <w:rsid w:val="00A43844"/>
    <w:rsid w:val="00A43F2A"/>
    <w:rsid w:val="00A442BD"/>
    <w:rsid w:val="00A45119"/>
    <w:rsid w:val="00A47A3B"/>
    <w:rsid w:val="00A47A62"/>
    <w:rsid w:val="00A501E6"/>
    <w:rsid w:val="00A50F4E"/>
    <w:rsid w:val="00A515DB"/>
    <w:rsid w:val="00A51CA2"/>
    <w:rsid w:val="00A528EF"/>
    <w:rsid w:val="00A52BAA"/>
    <w:rsid w:val="00A52BB4"/>
    <w:rsid w:val="00A52EC0"/>
    <w:rsid w:val="00A53664"/>
    <w:rsid w:val="00A538F7"/>
    <w:rsid w:val="00A539BC"/>
    <w:rsid w:val="00A53A53"/>
    <w:rsid w:val="00A53B5E"/>
    <w:rsid w:val="00A54AF3"/>
    <w:rsid w:val="00A55C10"/>
    <w:rsid w:val="00A56037"/>
    <w:rsid w:val="00A564AE"/>
    <w:rsid w:val="00A5777C"/>
    <w:rsid w:val="00A607C0"/>
    <w:rsid w:val="00A60A50"/>
    <w:rsid w:val="00A60A6D"/>
    <w:rsid w:val="00A60CD0"/>
    <w:rsid w:val="00A61568"/>
    <w:rsid w:val="00A61657"/>
    <w:rsid w:val="00A62E40"/>
    <w:rsid w:val="00A63285"/>
    <w:rsid w:val="00A63994"/>
    <w:rsid w:val="00A650C7"/>
    <w:rsid w:val="00A657E5"/>
    <w:rsid w:val="00A65C98"/>
    <w:rsid w:val="00A66995"/>
    <w:rsid w:val="00A6796E"/>
    <w:rsid w:val="00A679C3"/>
    <w:rsid w:val="00A67B29"/>
    <w:rsid w:val="00A70623"/>
    <w:rsid w:val="00A7104E"/>
    <w:rsid w:val="00A71324"/>
    <w:rsid w:val="00A7135A"/>
    <w:rsid w:val="00A72736"/>
    <w:rsid w:val="00A72F1E"/>
    <w:rsid w:val="00A73660"/>
    <w:rsid w:val="00A736FF"/>
    <w:rsid w:val="00A737EF"/>
    <w:rsid w:val="00A7431E"/>
    <w:rsid w:val="00A743A2"/>
    <w:rsid w:val="00A743F1"/>
    <w:rsid w:val="00A74915"/>
    <w:rsid w:val="00A74D37"/>
    <w:rsid w:val="00A756BA"/>
    <w:rsid w:val="00A75B02"/>
    <w:rsid w:val="00A75E64"/>
    <w:rsid w:val="00A768AC"/>
    <w:rsid w:val="00A76C1F"/>
    <w:rsid w:val="00A7753B"/>
    <w:rsid w:val="00A802CB"/>
    <w:rsid w:val="00A81E81"/>
    <w:rsid w:val="00A828FC"/>
    <w:rsid w:val="00A840B3"/>
    <w:rsid w:val="00A84FF0"/>
    <w:rsid w:val="00A85F21"/>
    <w:rsid w:val="00A85FD2"/>
    <w:rsid w:val="00A860B6"/>
    <w:rsid w:val="00A86B46"/>
    <w:rsid w:val="00A87272"/>
    <w:rsid w:val="00A9052E"/>
    <w:rsid w:val="00A90619"/>
    <w:rsid w:val="00A90D98"/>
    <w:rsid w:val="00A9123B"/>
    <w:rsid w:val="00A9132A"/>
    <w:rsid w:val="00A916A6"/>
    <w:rsid w:val="00A9177E"/>
    <w:rsid w:val="00A91C7F"/>
    <w:rsid w:val="00A91DEE"/>
    <w:rsid w:val="00A91EB0"/>
    <w:rsid w:val="00A92D28"/>
    <w:rsid w:val="00A93775"/>
    <w:rsid w:val="00A943A3"/>
    <w:rsid w:val="00A94A9D"/>
    <w:rsid w:val="00A94B40"/>
    <w:rsid w:val="00A94C38"/>
    <w:rsid w:val="00A956EE"/>
    <w:rsid w:val="00A95FFC"/>
    <w:rsid w:val="00A965F6"/>
    <w:rsid w:val="00A9772A"/>
    <w:rsid w:val="00A97FD8"/>
    <w:rsid w:val="00AA0388"/>
    <w:rsid w:val="00AA092C"/>
    <w:rsid w:val="00AA1729"/>
    <w:rsid w:val="00AA1D61"/>
    <w:rsid w:val="00AA2592"/>
    <w:rsid w:val="00AA26AD"/>
    <w:rsid w:val="00AA46D1"/>
    <w:rsid w:val="00AA6122"/>
    <w:rsid w:val="00AA6126"/>
    <w:rsid w:val="00AA645E"/>
    <w:rsid w:val="00AA66AF"/>
    <w:rsid w:val="00AA7131"/>
    <w:rsid w:val="00AA732C"/>
    <w:rsid w:val="00AA7720"/>
    <w:rsid w:val="00AA780D"/>
    <w:rsid w:val="00AA78C7"/>
    <w:rsid w:val="00AA7936"/>
    <w:rsid w:val="00AA7F07"/>
    <w:rsid w:val="00AB022F"/>
    <w:rsid w:val="00AB1D6F"/>
    <w:rsid w:val="00AB319D"/>
    <w:rsid w:val="00AB3608"/>
    <w:rsid w:val="00AB3687"/>
    <w:rsid w:val="00AB4D1C"/>
    <w:rsid w:val="00AB53FB"/>
    <w:rsid w:val="00AB54A2"/>
    <w:rsid w:val="00AB5984"/>
    <w:rsid w:val="00AB69C3"/>
    <w:rsid w:val="00AB6B25"/>
    <w:rsid w:val="00AB7B5A"/>
    <w:rsid w:val="00AB7E10"/>
    <w:rsid w:val="00AC0873"/>
    <w:rsid w:val="00AC142A"/>
    <w:rsid w:val="00AC1546"/>
    <w:rsid w:val="00AC1566"/>
    <w:rsid w:val="00AC22F3"/>
    <w:rsid w:val="00AC2925"/>
    <w:rsid w:val="00AC2C0B"/>
    <w:rsid w:val="00AC42A8"/>
    <w:rsid w:val="00AC43C3"/>
    <w:rsid w:val="00AC4CE2"/>
    <w:rsid w:val="00AC4FBA"/>
    <w:rsid w:val="00AC5FE5"/>
    <w:rsid w:val="00AC69C0"/>
    <w:rsid w:val="00AC6BF6"/>
    <w:rsid w:val="00AC6F1C"/>
    <w:rsid w:val="00AC7C53"/>
    <w:rsid w:val="00AD25F3"/>
    <w:rsid w:val="00AD3266"/>
    <w:rsid w:val="00AD32EE"/>
    <w:rsid w:val="00AD39A6"/>
    <w:rsid w:val="00AD414F"/>
    <w:rsid w:val="00AD4A28"/>
    <w:rsid w:val="00AD51A8"/>
    <w:rsid w:val="00AD54C3"/>
    <w:rsid w:val="00AD56BD"/>
    <w:rsid w:val="00AD6842"/>
    <w:rsid w:val="00AD7171"/>
    <w:rsid w:val="00AE2676"/>
    <w:rsid w:val="00AE2EC3"/>
    <w:rsid w:val="00AE39C7"/>
    <w:rsid w:val="00AE39F2"/>
    <w:rsid w:val="00AE3C55"/>
    <w:rsid w:val="00AE4199"/>
    <w:rsid w:val="00AE41D2"/>
    <w:rsid w:val="00AE4677"/>
    <w:rsid w:val="00AE4B8B"/>
    <w:rsid w:val="00AE534E"/>
    <w:rsid w:val="00AE5CCD"/>
    <w:rsid w:val="00AE6BA8"/>
    <w:rsid w:val="00AE727B"/>
    <w:rsid w:val="00AE7A41"/>
    <w:rsid w:val="00AF0785"/>
    <w:rsid w:val="00AF2379"/>
    <w:rsid w:val="00AF29A9"/>
    <w:rsid w:val="00AF2E86"/>
    <w:rsid w:val="00AF2EA7"/>
    <w:rsid w:val="00AF2F98"/>
    <w:rsid w:val="00AF2FB4"/>
    <w:rsid w:val="00AF48BA"/>
    <w:rsid w:val="00AF4B91"/>
    <w:rsid w:val="00AF5540"/>
    <w:rsid w:val="00AF5992"/>
    <w:rsid w:val="00AF5F45"/>
    <w:rsid w:val="00AF6885"/>
    <w:rsid w:val="00AF6B55"/>
    <w:rsid w:val="00AF6D2F"/>
    <w:rsid w:val="00AF7AC4"/>
    <w:rsid w:val="00B00753"/>
    <w:rsid w:val="00B00C2D"/>
    <w:rsid w:val="00B01144"/>
    <w:rsid w:val="00B035DF"/>
    <w:rsid w:val="00B047C1"/>
    <w:rsid w:val="00B054F1"/>
    <w:rsid w:val="00B0580F"/>
    <w:rsid w:val="00B05BDF"/>
    <w:rsid w:val="00B05DD9"/>
    <w:rsid w:val="00B07138"/>
    <w:rsid w:val="00B07CB2"/>
    <w:rsid w:val="00B07ED5"/>
    <w:rsid w:val="00B10089"/>
    <w:rsid w:val="00B101D0"/>
    <w:rsid w:val="00B1094D"/>
    <w:rsid w:val="00B10D39"/>
    <w:rsid w:val="00B12C6D"/>
    <w:rsid w:val="00B13478"/>
    <w:rsid w:val="00B13A1C"/>
    <w:rsid w:val="00B13A29"/>
    <w:rsid w:val="00B145F1"/>
    <w:rsid w:val="00B1476A"/>
    <w:rsid w:val="00B14B8F"/>
    <w:rsid w:val="00B15375"/>
    <w:rsid w:val="00B15602"/>
    <w:rsid w:val="00B1694F"/>
    <w:rsid w:val="00B16A14"/>
    <w:rsid w:val="00B16BC7"/>
    <w:rsid w:val="00B17418"/>
    <w:rsid w:val="00B17AE4"/>
    <w:rsid w:val="00B21ABD"/>
    <w:rsid w:val="00B21B8B"/>
    <w:rsid w:val="00B234BC"/>
    <w:rsid w:val="00B23539"/>
    <w:rsid w:val="00B238A8"/>
    <w:rsid w:val="00B24199"/>
    <w:rsid w:val="00B2430F"/>
    <w:rsid w:val="00B24430"/>
    <w:rsid w:val="00B24B37"/>
    <w:rsid w:val="00B256EF"/>
    <w:rsid w:val="00B25B48"/>
    <w:rsid w:val="00B260A9"/>
    <w:rsid w:val="00B26806"/>
    <w:rsid w:val="00B26D06"/>
    <w:rsid w:val="00B27063"/>
    <w:rsid w:val="00B30589"/>
    <w:rsid w:val="00B30D47"/>
    <w:rsid w:val="00B314B2"/>
    <w:rsid w:val="00B31F00"/>
    <w:rsid w:val="00B31F87"/>
    <w:rsid w:val="00B3249E"/>
    <w:rsid w:val="00B3310C"/>
    <w:rsid w:val="00B33956"/>
    <w:rsid w:val="00B36398"/>
    <w:rsid w:val="00B37307"/>
    <w:rsid w:val="00B37D5A"/>
    <w:rsid w:val="00B406C2"/>
    <w:rsid w:val="00B40B0F"/>
    <w:rsid w:val="00B413B8"/>
    <w:rsid w:val="00B428FB"/>
    <w:rsid w:val="00B42925"/>
    <w:rsid w:val="00B42A88"/>
    <w:rsid w:val="00B43391"/>
    <w:rsid w:val="00B43953"/>
    <w:rsid w:val="00B4425D"/>
    <w:rsid w:val="00B44261"/>
    <w:rsid w:val="00B4452D"/>
    <w:rsid w:val="00B448A7"/>
    <w:rsid w:val="00B44C53"/>
    <w:rsid w:val="00B44CD7"/>
    <w:rsid w:val="00B45562"/>
    <w:rsid w:val="00B45568"/>
    <w:rsid w:val="00B459C2"/>
    <w:rsid w:val="00B45CC3"/>
    <w:rsid w:val="00B46CBA"/>
    <w:rsid w:val="00B470B9"/>
    <w:rsid w:val="00B47629"/>
    <w:rsid w:val="00B510EB"/>
    <w:rsid w:val="00B5223E"/>
    <w:rsid w:val="00B524F0"/>
    <w:rsid w:val="00B539E2"/>
    <w:rsid w:val="00B53F58"/>
    <w:rsid w:val="00B55E65"/>
    <w:rsid w:val="00B55F5D"/>
    <w:rsid w:val="00B56109"/>
    <w:rsid w:val="00B5617B"/>
    <w:rsid w:val="00B562BF"/>
    <w:rsid w:val="00B56889"/>
    <w:rsid w:val="00B57215"/>
    <w:rsid w:val="00B5766A"/>
    <w:rsid w:val="00B57F01"/>
    <w:rsid w:val="00B621BE"/>
    <w:rsid w:val="00B622CA"/>
    <w:rsid w:val="00B62E6F"/>
    <w:rsid w:val="00B63399"/>
    <w:rsid w:val="00B64007"/>
    <w:rsid w:val="00B651EA"/>
    <w:rsid w:val="00B659B5"/>
    <w:rsid w:val="00B660F5"/>
    <w:rsid w:val="00B6689F"/>
    <w:rsid w:val="00B66977"/>
    <w:rsid w:val="00B6716A"/>
    <w:rsid w:val="00B7001A"/>
    <w:rsid w:val="00B7021B"/>
    <w:rsid w:val="00B70B5C"/>
    <w:rsid w:val="00B71652"/>
    <w:rsid w:val="00B717FB"/>
    <w:rsid w:val="00B71D12"/>
    <w:rsid w:val="00B721B3"/>
    <w:rsid w:val="00B72C93"/>
    <w:rsid w:val="00B73169"/>
    <w:rsid w:val="00B7392B"/>
    <w:rsid w:val="00B7427E"/>
    <w:rsid w:val="00B742B7"/>
    <w:rsid w:val="00B74429"/>
    <w:rsid w:val="00B74889"/>
    <w:rsid w:val="00B74ABB"/>
    <w:rsid w:val="00B75106"/>
    <w:rsid w:val="00B75264"/>
    <w:rsid w:val="00B75443"/>
    <w:rsid w:val="00B75814"/>
    <w:rsid w:val="00B75BBE"/>
    <w:rsid w:val="00B77169"/>
    <w:rsid w:val="00B80957"/>
    <w:rsid w:val="00B811C4"/>
    <w:rsid w:val="00B83196"/>
    <w:rsid w:val="00B835CA"/>
    <w:rsid w:val="00B835CE"/>
    <w:rsid w:val="00B837DD"/>
    <w:rsid w:val="00B8450A"/>
    <w:rsid w:val="00B84AF1"/>
    <w:rsid w:val="00B854C2"/>
    <w:rsid w:val="00B8561F"/>
    <w:rsid w:val="00B8584B"/>
    <w:rsid w:val="00B863B8"/>
    <w:rsid w:val="00B865D4"/>
    <w:rsid w:val="00B86660"/>
    <w:rsid w:val="00B8712A"/>
    <w:rsid w:val="00B87A78"/>
    <w:rsid w:val="00B87CFC"/>
    <w:rsid w:val="00B87EBD"/>
    <w:rsid w:val="00B87F96"/>
    <w:rsid w:val="00B904DA"/>
    <w:rsid w:val="00B90C72"/>
    <w:rsid w:val="00B90DEA"/>
    <w:rsid w:val="00B9236B"/>
    <w:rsid w:val="00B9400B"/>
    <w:rsid w:val="00B94019"/>
    <w:rsid w:val="00B946B5"/>
    <w:rsid w:val="00B95666"/>
    <w:rsid w:val="00B9633A"/>
    <w:rsid w:val="00B969C1"/>
    <w:rsid w:val="00B976ED"/>
    <w:rsid w:val="00B97883"/>
    <w:rsid w:val="00BA1C97"/>
    <w:rsid w:val="00BA22DB"/>
    <w:rsid w:val="00BA2762"/>
    <w:rsid w:val="00BA27AC"/>
    <w:rsid w:val="00BA2C70"/>
    <w:rsid w:val="00BA3886"/>
    <w:rsid w:val="00BA3F50"/>
    <w:rsid w:val="00BA4CE5"/>
    <w:rsid w:val="00BA4F69"/>
    <w:rsid w:val="00BA550A"/>
    <w:rsid w:val="00BA635A"/>
    <w:rsid w:val="00BA7463"/>
    <w:rsid w:val="00BB0310"/>
    <w:rsid w:val="00BB2058"/>
    <w:rsid w:val="00BB2E94"/>
    <w:rsid w:val="00BB3025"/>
    <w:rsid w:val="00BB4CAF"/>
    <w:rsid w:val="00BB5C92"/>
    <w:rsid w:val="00BB5E66"/>
    <w:rsid w:val="00BB63F2"/>
    <w:rsid w:val="00BB71D0"/>
    <w:rsid w:val="00BC2216"/>
    <w:rsid w:val="00BC2851"/>
    <w:rsid w:val="00BC3469"/>
    <w:rsid w:val="00BC3E83"/>
    <w:rsid w:val="00BC4815"/>
    <w:rsid w:val="00BC6235"/>
    <w:rsid w:val="00BC76D1"/>
    <w:rsid w:val="00BC7C5C"/>
    <w:rsid w:val="00BD15FB"/>
    <w:rsid w:val="00BD175B"/>
    <w:rsid w:val="00BD1A08"/>
    <w:rsid w:val="00BD25E2"/>
    <w:rsid w:val="00BD2BC7"/>
    <w:rsid w:val="00BD2C0E"/>
    <w:rsid w:val="00BD2C32"/>
    <w:rsid w:val="00BD34D5"/>
    <w:rsid w:val="00BD397E"/>
    <w:rsid w:val="00BD3D22"/>
    <w:rsid w:val="00BD3E9E"/>
    <w:rsid w:val="00BD5803"/>
    <w:rsid w:val="00BD66E8"/>
    <w:rsid w:val="00BD6CF7"/>
    <w:rsid w:val="00BD7327"/>
    <w:rsid w:val="00BD744C"/>
    <w:rsid w:val="00BD7638"/>
    <w:rsid w:val="00BD7B53"/>
    <w:rsid w:val="00BD7DC4"/>
    <w:rsid w:val="00BD7E7A"/>
    <w:rsid w:val="00BE0D1E"/>
    <w:rsid w:val="00BE1B9D"/>
    <w:rsid w:val="00BE2853"/>
    <w:rsid w:val="00BE3F3B"/>
    <w:rsid w:val="00BE41B8"/>
    <w:rsid w:val="00BE42CC"/>
    <w:rsid w:val="00BE444B"/>
    <w:rsid w:val="00BE4839"/>
    <w:rsid w:val="00BE54DF"/>
    <w:rsid w:val="00BE5A88"/>
    <w:rsid w:val="00BE65DA"/>
    <w:rsid w:val="00BE69D7"/>
    <w:rsid w:val="00BE6BBF"/>
    <w:rsid w:val="00BE6EED"/>
    <w:rsid w:val="00BE7181"/>
    <w:rsid w:val="00BF0459"/>
    <w:rsid w:val="00BF159F"/>
    <w:rsid w:val="00BF1966"/>
    <w:rsid w:val="00BF1E6D"/>
    <w:rsid w:val="00BF20C9"/>
    <w:rsid w:val="00BF24C7"/>
    <w:rsid w:val="00BF32A7"/>
    <w:rsid w:val="00BF3FD4"/>
    <w:rsid w:val="00BF461B"/>
    <w:rsid w:val="00BF5015"/>
    <w:rsid w:val="00BF63C0"/>
    <w:rsid w:val="00BF668E"/>
    <w:rsid w:val="00BF6C5A"/>
    <w:rsid w:val="00BF714A"/>
    <w:rsid w:val="00BF7EFA"/>
    <w:rsid w:val="00C01644"/>
    <w:rsid w:val="00C03127"/>
    <w:rsid w:val="00C033B5"/>
    <w:rsid w:val="00C036FB"/>
    <w:rsid w:val="00C04553"/>
    <w:rsid w:val="00C04571"/>
    <w:rsid w:val="00C051D2"/>
    <w:rsid w:val="00C05AF9"/>
    <w:rsid w:val="00C05CA8"/>
    <w:rsid w:val="00C100DB"/>
    <w:rsid w:val="00C10BAA"/>
    <w:rsid w:val="00C1156D"/>
    <w:rsid w:val="00C11733"/>
    <w:rsid w:val="00C12130"/>
    <w:rsid w:val="00C136A9"/>
    <w:rsid w:val="00C16D26"/>
    <w:rsid w:val="00C17054"/>
    <w:rsid w:val="00C200AD"/>
    <w:rsid w:val="00C200FB"/>
    <w:rsid w:val="00C202FE"/>
    <w:rsid w:val="00C22278"/>
    <w:rsid w:val="00C23035"/>
    <w:rsid w:val="00C23E9D"/>
    <w:rsid w:val="00C2414E"/>
    <w:rsid w:val="00C24277"/>
    <w:rsid w:val="00C2478F"/>
    <w:rsid w:val="00C25B59"/>
    <w:rsid w:val="00C26E15"/>
    <w:rsid w:val="00C275C1"/>
    <w:rsid w:val="00C30D87"/>
    <w:rsid w:val="00C30FF8"/>
    <w:rsid w:val="00C31188"/>
    <w:rsid w:val="00C31657"/>
    <w:rsid w:val="00C319B8"/>
    <w:rsid w:val="00C31AD3"/>
    <w:rsid w:val="00C3225A"/>
    <w:rsid w:val="00C324F0"/>
    <w:rsid w:val="00C332B6"/>
    <w:rsid w:val="00C332D3"/>
    <w:rsid w:val="00C33E58"/>
    <w:rsid w:val="00C3539F"/>
    <w:rsid w:val="00C36403"/>
    <w:rsid w:val="00C36E25"/>
    <w:rsid w:val="00C37246"/>
    <w:rsid w:val="00C37286"/>
    <w:rsid w:val="00C3799E"/>
    <w:rsid w:val="00C40559"/>
    <w:rsid w:val="00C410FF"/>
    <w:rsid w:val="00C42094"/>
    <w:rsid w:val="00C43C44"/>
    <w:rsid w:val="00C43CA1"/>
    <w:rsid w:val="00C44325"/>
    <w:rsid w:val="00C44EFE"/>
    <w:rsid w:val="00C4504B"/>
    <w:rsid w:val="00C454DB"/>
    <w:rsid w:val="00C45AC8"/>
    <w:rsid w:val="00C45CDD"/>
    <w:rsid w:val="00C47998"/>
    <w:rsid w:val="00C47A0F"/>
    <w:rsid w:val="00C47A90"/>
    <w:rsid w:val="00C47C17"/>
    <w:rsid w:val="00C505B4"/>
    <w:rsid w:val="00C5173D"/>
    <w:rsid w:val="00C5180D"/>
    <w:rsid w:val="00C51C27"/>
    <w:rsid w:val="00C538E1"/>
    <w:rsid w:val="00C548C2"/>
    <w:rsid w:val="00C5590C"/>
    <w:rsid w:val="00C5593E"/>
    <w:rsid w:val="00C6062C"/>
    <w:rsid w:val="00C60E73"/>
    <w:rsid w:val="00C61204"/>
    <w:rsid w:val="00C6166D"/>
    <w:rsid w:val="00C61ACF"/>
    <w:rsid w:val="00C62BAD"/>
    <w:rsid w:val="00C649F8"/>
    <w:rsid w:val="00C65708"/>
    <w:rsid w:val="00C65E98"/>
    <w:rsid w:val="00C65FAE"/>
    <w:rsid w:val="00C6767D"/>
    <w:rsid w:val="00C67A6E"/>
    <w:rsid w:val="00C67E8C"/>
    <w:rsid w:val="00C702AD"/>
    <w:rsid w:val="00C70935"/>
    <w:rsid w:val="00C709FB"/>
    <w:rsid w:val="00C70AEE"/>
    <w:rsid w:val="00C70C68"/>
    <w:rsid w:val="00C71549"/>
    <w:rsid w:val="00C7155C"/>
    <w:rsid w:val="00C71B79"/>
    <w:rsid w:val="00C71F69"/>
    <w:rsid w:val="00C7280F"/>
    <w:rsid w:val="00C7346A"/>
    <w:rsid w:val="00C75181"/>
    <w:rsid w:val="00C77AAA"/>
    <w:rsid w:val="00C811F9"/>
    <w:rsid w:val="00C81903"/>
    <w:rsid w:val="00C82095"/>
    <w:rsid w:val="00C823A7"/>
    <w:rsid w:val="00C827C4"/>
    <w:rsid w:val="00C828CB"/>
    <w:rsid w:val="00C829B8"/>
    <w:rsid w:val="00C833AA"/>
    <w:rsid w:val="00C846FC"/>
    <w:rsid w:val="00C8474C"/>
    <w:rsid w:val="00C85EC0"/>
    <w:rsid w:val="00C875F5"/>
    <w:rsid w:val="00C87A64"/>
    <w:rsid w:val="00C908DD"/>
    <w:rsid w:val="00C90CCE"/>
    <w:rsid w:val="00C9118D"/>
    <w:rsid w:val="00C91489"/>
    <w:rsid w:val="00C932F4"/>
    <w:rsid w:val="00C934E3"/>
    <w:rsid w:val="00C93807"/>
    <w:rsid w:val="00C945AF"/>
    <w:rsid w:val="00C94A1E"/>
    <w:rsid w:val="00C94A5B"/>
    <w:rsid w:val="00C94F80"/>
    <w:rsid w:val="00C94FC9"/>
    <w:rsid w:val="00C95603"/>
    <w:rsid w:val="00C9562D"/>
    <w:rsid w:val="00C96744"/>
    <w:rsid w:val="00C96B81"/>
    <w:rsid w:val="00C9785D"/>
    <w:rsid w:val="00C97F50"/>
    <w:rsid w:val="00CA0207"/>
    <w:rsid w:val="00CA0462"/>
    <w:rsid w:val="00CA0A2B"/>
    <w:rsid w:val="00CA0E8B"/>
    <w:rsid w:val="00CA1570"/>
    <w:rsid w:val="00CA27DF"/>
    <w:rsid w:val="00CA4FBF"/>
    <w:rsid w:val="00CA584D"/>
    <w:rsid w:val="00CA5A65"/>
    <w:rsid w:val="00CA6B61"/>
    <w:rsid w:val="00CA73F1"/>
    <w:rsid w:val="00CA7483"/>
    <w:rsid w:val="00CA778B"/>
    <w:rsid w:val="00CB0425"/>
    <w:rsid w:val="00CB080F"/>
    <w:rsid w:val="00CB112F"/>
    <w:rsid w:val="00CB1557"/>
    <w:rsid w:val="00CB1EF4"/>
    <w:rsid w:val="00CB1F3D"/>
    <w:rsid w:val="00CB22FB"/>
    <w:rsid w:val="00CB3100"/>
    <w:rsid w:val="00CB34F7"/>
    <w:rsid w:val="00CB3774"/>
    <w:rsid w:val="00CB3DC4"/>
    <w:rsid w:val="00CB40EA"/>
    <w:rsid w:val="00CB45D3"/>
    <w:rsid w:val="00CB4728"/>
    <w:rsid w:val="00CB4924"/>
    <w:rsid w:val="00CB552F"/>
    <w:rsid w:val="00CB5A0B"/>
    <w:rsid w:val="00CB6641"/>
    <w:rsid w:val="00CB66A3"/>
    <w:rsid w:val="00CB719F"/>
    <w:rsid w:val="00CC06AB"/>
    <w:rsid w:val="00CC16DE"/>
    <w:rsid w:val="00CC20B6"/>
    <w:rsid w:val="00CC337E"/>
    <w:rsid w:val="00CC3529"/>
    <w:rsid w:val="00CC3708"/>
    <w:rsid w:val="00CC3A9A"/>
    <w:rsid w:val="00CC3D77"/>
    <w:rsid w:val="00CC4249"/>
    <w:rsid w:val="00CC4F4C"/>
    <w:rsid w:val="00CC5018"/>
    <w:rsid w:val="00CC518B"/>
    <w:rsid w:val="00CC658B"/>
    <w:rsid w:val="00CC771D"/>
    <w:rsid w:val="00CC774A"/>
    <w:rsid w:val="00CC7849"/>
    <w:rsid w:val="00CC7B30"/>
    <w:rsid w:val="00CC7EFB"/>
    <w:rsid w:val="00CD15EC"/>
    <w:rsid w:val="00CD1663"/>
    <w:rsid w:val="00CD17A1"/>
    <w:rsid w:val="00CD1D14"/>
    <w:rsid w:val="00CD3EF4"/>
    <w:rsid w:val="00CD455F"/>
    <w:rsid w:val="00CD5715"/>
    <w:rsid w:val="00CD654C"/>
    <w:rsid w:val="00CD6CD4"/>
    <w:rsid w:val="00CD7D09"/>
    <w:rsid w:val="00CE0C7B"/>
    <w:rsid w:val="00CE0DBE"/>
    <w:rsid w:val="00CE0F6D"/>
    <w:rsid w:val="00CE135B"/>
    <w:rsid w:val="00CE1719"/>
    <w:rsid w:val="00CE187E"/>
    <w:rsid w:val="00CE1E5E"/>
    <w:rsid w:val="00CE39BC"/>
    <w:rsid w:val="00CE436C"/>
    <w:rsid w:val="00CE46C1"/>
    <w:rsid w:val="00CE52DD"/>
    <w:rsid w:val="00CE5AB4"/>
    <w:rsid w:val="00CE6204"/>
    <w:rsid w:val="00CE63E7"/>
    <w:rsid w:val="00CE670C"/>
    <w:rsid w:val="00CE7BD8"/>
    <w:rsid w:val="00CE7FD6"/>
    <w:rsid w:val="00CF1760"/>
    <w:rsid w:val="00CF19AD"/>
    <w:rsid w:val="00CF1DB1"/>
    <w:rsid w:val="00CF1FFD"/>
    <w:rsid w:val="00CF2035"/>
    <w:rsid w:val="00CF3652"/>
    <w:rsid w:val="00CF3C36"/>
    <w:rsid w:val="00CF4169"/>
    <w:rsid w:val="00CF4455"/>
    <w:rsid w:val="00CF71A6"/>
    <w:rsid w:val="00CF7342"/>
    <w:rsid w:val="00CF74A2"/>
    <w:rsid w:val="00CF7BAB"/>
    <w:rsid w:val="00D00021"/>
    <w:rsid w:val="00D0132B"/>
    <w:rsid w:val="00D01871"/>
    <w:rsid w:val="00D01CAB"/>
    <w:rsid w:val="00D02314"/>
    <w:rsid w:val="00D04F11"/>
    <w:rsid w:val="00D04FB0"/>
    <w:rsid w:val="00D0514B"/>
    <w:rsid w:val="00D0558B"/>
    <w:rsid w:val="00D057D0"/>
    <w:rsid w:val="00D058C1"/>
    <w:rsid w:val="00D0604A"/>
    <w:rsid w:val="00D062EA"/>
    <w:rsid w:val="00D06AB1"/>
    <w:rsid w:val="00D06CA0"/>
    <w:rsid w:val="00D07186"/>
    <w:rsid w:val="00D10526"/>
    <w:rsid w:val="00D10665"/>
    <w:rsid w:val="00D10A55"/>
    <w:rsid w:val="00D112A2"/>
    <w:rsid w:val="00D11EE7"/>
    <w:rsid w:val="00D120E7"/>
    <w:rsid w:val="00D120EA"/>
    <w:rsid w:val="00D12F94"/>
    <w:rsid w:val="00D131FF"/>
    <w:rsid w:val="00D132A2"/>
    <w:rsid w:val="00D133EF"/>
    <w:rsid w:val="00D14B53"/>
    <w:rsid w:val="00D14D2F"/>
    <w:rsid w:val="00D1553A"/>
    <w:rsid w:val="00D158D5"/>
    <w:rsid w:val="00D15A8C"/>
    <w:rsid w:val="00D15C24"/>
    <w:rsid w:val="00D16663"/>
    <w:rsid w:val="00D16F22"/>
    <w:rsid w:val="00D16F46"/>
    <w:rsid w:val="00D176D5"/>
    <w:rsid w:val="00D17C0B"/>
    <w:rsid w:val="00D2031B"/>
    <w:rsid w:val="00D20A97"/>
    <w:rsid w:val="00D21DA9"/>
    <w:rsid w:val="00D229FE"/>
    <w:rsid w:val="00D22F2C"/>
    <w:rsid w:val="00D231D9"/>
    <w:rsid w:val="00D232FB"/>
    <w:rsid w:val="00D24412"/>
    <w:rsid w:val="00D24461"/>
    <w:rsid w:val="00D25808"/>
    <w:rsid w:val="00D265B2"/>
    <w:rsid w:val="00D2697A"/>
    <w:rsid w:val="00D26E6D"/>
    <w:rsid w:val="00D27A91"/>
    <w:rsid w:val="00D31C1F"/>
    <w:rsid w:val="00D33B39"/>
    <w:rsid w:val="00D33EB5"/>
    <w:rsid w:val="00D34570"/>
    <w:rsid w:val="00D3462F"/>
    <w:rsid w:val="00D35552"/>
    <w:rsid w:val="00D35A83"/>
    <w:rsid w:val="00D35DEA"/>
    <w:rsid w:val="00D362F5"/>
    <w:rsid w:val="00D36561"/>
    <w:rsid w:val="00D36781"/>
    <w:rsid w:val="00D36B14"/>
    <w:rsid w:val="00D36CE0"/>
    <w:rsid w:val="00D36E21"/>
    <w:rsid w:val="00D37D54"/>
    <w:rsid w:val="00D410CB"/>
    <w:rsid w:val="00D4171F"/>
    <w:rsid w:val="00D43DEE"/>
    <w:rsid w:val="00D44052"/>
    <w:rsid w:val="00D4499C"/>
    <w:rsid w:val="00D44BC1"/>
    <w:rsid w:val="00D45089"/>
    <w:rsid w:val="00D45154"/>
    <w:rsid w:val="00D4571A"/>
    <w:rsid w:val="00D45AD3"/>
    <w:rsid w:val="00D45D46"/>
    <w:rsid w:val="00D46C37"/>
    <w:rsid w:val="00D474B9"/>
    <w:rsid w:val="00D47A7E"/>
    <w:rsid w:val="00D512A5"/>
    <w:rsid w:val="00D519AE"/>
    <w:rsid w:val="00D519C4"/>
    <w:rsid w:val="00D51BDD"/>
    <w:rsid w:val="00D51EB7"/>
    <w:rsid w:val="00D525F9"/>
    <w:rsid w:val="00D5339D"/>
    <w:rsid w:val="00D54174"/>
    <w:rsid w:val="00D542B9"/>
    <w:rsid w:val="00D571DA"/>
    <w:rsid w:val="00D57680"/>
    <w:rsid w:val="00D6123B"/>
    <w:rsid w:val="00D615BE"/>
    <w:rsid w:val="00D617CB"/>
    <w:rsid w:val="00D618FC"/>
    <w:rsid w:val="00D61FF9"/>
    <w:rsid w:val="00D624C1"/>
    <w:rsid w:val="00D62B3F"/>
    <w:rsid w:val="00D62E20"/>
    <w:rsid w:val="00D639D1"/>
    <w:rsid w:val="00D63B14"/>
    <w:rsid w:val="00D63FB7"/>
    <w:rsid w:val="00D64195"/>
    <w:rsid w:val="00D64E7C"/>
    <w:rsid w:val="00D651FB"/>
    <w:rsid w:val="00D65511"/>
    <w:rsid w:val="00D668ED"/>
    <w:rsid w:val="00D66AAF"/>
    <w:rsid w:val="00D66E9A"/>
    <w:rsid w:val="00D66EEE"/>
    <w:rsid w:val="00D6750F"/>
    <w:rsid w:val="00D67AD7"/>
    <w:rsid w:val="00D7090C"/>
    <w:rsid w:val="00D70D26"/>
    <w:rsid w:val="00D713F5"/>
    <w:rsid w:val="00D71F9B"/>
    <w:rsid w:val="00D72AD6"/>
    <w:rsid w:val="00D73043"/>
    <w:rsid w:val="00D74701"/>
    <w:rsid w:val="00D749E7"/>
    <w:rsid w:val="00D74C73"/>
    <w:rsid w:val="00D7662C"/>
    <w:rsid w:val="00D76DA7"/>
    <w:rsid w:val="00D770D5"/>
    <w:rsid w:val="00D774B9"/>
    <w:rsid w:val="00D801BB"/>
    <w:rsid w:val="00D80C1B"/>
    <w:rsid w:val="00D811F2"/>
    <w:rsid w:val="00D823CE"/>
    <w:rsid w:val="00D82760"/>
    <w:rsid w:val="00D82C76"/>
    <w:rsid w:val="00D85109"/>
    <w:rsid w:val="00D87202"/>
    <w:rsid w:val="00D87356"/>
    <w:rsid w:val="00D87358"/>
    <w:rsid w:val="00D90991"/>
    <w:rsid w:val="00D90CF4"/>
    <w:rsid w:val="00D9176A"/>
    <w:rsid w:val="00D91EB9"/>
    <w:rsid w:val="00D928AD"/>
    <w:rsid w:val="00D929E5"/>
    <w:rsid w:val="00D942E6"/>
    <w:rsid w:val="00D95DF0"/>
    <w:rsid w:val="00D96901"/>
    <w:rsid w:val="00D97756"/>
    <w:rsid w:val="00D978FD"/>
    <w:rsid w:val="00D97A41"/>
    <w:rsid w:val="00DA02BA"/>
    <w:rsid w:val="00DA06E5"/>
    <w:rsid w:val="00DA1E15"/>
    <w:rsid w:val="00DA1F10"/>
    <w:rsid w:val="00DA296A"/>
    <w:rsid w:val="00DA2A1F"/>
    <w:rsid w:val="00DA2EF7"/>
    <w:rsid w:val="00DA3519"/>
    <w:rsid w:val="00DA364C"/>
    <w:rsid w:val="00DA3E0A"/>
    <w:rsid w:val="00DA407A"/>
    <w:rsid w:val="00DA4B49"/>
    <w:rsid w:val="00DA4E27"/>
    <w:rsid w:val="00DA5659"/>
    <w:rsid w:val="00DA5F4E"/>
    <w:rsid w:val="00DA6030"/>
    <w:rsid w:val="00DA6616"/>
    <w:rsid w:val="00DA6DEC"/>
    <w:rsid w:val="00DA6E5C"/>
    <w:rsid w:val="00DA6E6F"/>
    <w:rsid w:val="00DA75CC"/>
    <w:rsid w:val="00DB0735"/>
    <w:rsid w:val="00DB0D06"/>
    <w:rsid w:val="00DB1046"/>
    <w:rsid w:val="00DB121F"/>
    <w:rsid w:val="00DB1CF9"/>
    <w:rsid w:val="00DB4198"/>
    <w:rsid w:val="00DB5784"/>
    <w:rsid w:val="00DB65CF"/>
    <w:rsid w:val="00DB6BCD"/>
    <w:rsid w:val="00DB6F04"/>
    <w:rsid w:val="00DB731A"/>
    <w:rsid w:val="00DB74A9"/>
    <w:rsid w:val="00DB79B9"/>
    <w:rsid w:val="00DB7DA3"/>
    <w:rsid w:val="00DC0967"/>
    <w:rsid w:val="00DC16A1"/>
    <w:rsid w:val="00DC2ACE"/>
    <w:rsid w:val="00DC38D0"/>
    <w:rsid w:val="00DC405C"/>
    <w:rsid w:val="00DC46D9"/>
    <w:rsid w:val="00DC4BCD"/>
    <w:rsid w:val="00DC5D7C"/>
    <w:rsid w:val="00DC5DD7"/>
    <w:rsid w:val="00DC7CAB"/>
    <w:rsid w:val="00DD053D"/>
    <w:rsid w:val="00DD12F0"/>
    <w:rsid w:val="00DD19F6"/>
    <w:rsid w:val="00DD1CBA"/>
    <w:rsid w:val="00DD26CF"/>
    <w:rsid w:val="00DD3A7E"/>
    <w:rsid w:val="00DD53A2"/>
    <w:rsid w:val="00DD6627"/>
    <w:rsid w:val="00DD7327"/>
    <w:rsid w:val="00DD76F8"/>
    <w:rsid w:val="00DD7D68"/>
    <w:rsid w:val="00DE0FC3"/>
    <w:rsid w:val="00DE1602"/>
    <w:rsid w:val="00DE2A82"/>
    <w:rsid w:val="00DE2B3B"/>
    <w:rsid w:val="00DE3781"/>
    <w:rsid w:val="00DE3B9F"/>
    <w:rsid w:val="00DE3CA9"/>
    <w:rsid w:val="00DE416B"/>
    <w:rsid w:val="00DE464A"/>
    <w:rsid w:val="00DE48A8"/>
    <w:rsid w:val="00DE51C0"/>
    <w:rsid w:val="00DE5537"/>
    <w:rsid w:val="00DE5B0A"/>
    <w:rsid w:val="00DE6168"/>
    <w:rsid w:val="00DE6FBA"/>
    <w:rsid w:val="00DE70E1"/>
    <w:rsid w:val="00DE7119"/>
    <w:rsid w:val="00DE7BB2"/>
    <w:rsid w:val="00DF0021"/>
    <w:rsid w:val="00DF08AF"/>
    <w:rsid w:val="00DF0A89"/>
    <w:rsid w:val="00DF0AD9"/>
    <w:rsid w:val="00DF1253"/>
    <w:rsid w:val="00DF360C"/>
    <w:rsid w:val="00DF380F"/>
    <w:rsid w:val="00DF3829"/>
    <w:rsid w:val="00DF46B0"/>
    <w:rsid w:val="00DF492B"/>
    <w:rsid w:val="00DF69DF"/>
    <w:rsid w:val="00DF7176"/>
    <w:rsid w:val="00DF778B"/>
    <w:rsid w:val="00DF7B54"/>
    <w:rsid w:val="00DF7F3A"/>
    <w:rsid w:val="00E010EB"/>
    <w:rsid w:val="00E012FC"/>
    <w:rsid w:val="00E0163C"/>
    <w:rsid w:val="00E02239"/>
    <w:rsid w:val="00E026B7"/>
    <w:rsid w:val="00E02A48"/>
    <w:rsid w:val="00E032A0"/>
    <w:rsid w:val="00E038A1"/>
    <w:rsid w:val="00E04245"/>
    <w:rsid w:val="00E04306"/>
    <w:rsid w:val="00E04BEB"/>
    <w:rsid w:val="00E04D55"/>
    <w:rsid w:val="00E04DC3"/>
    <w:rsid w:val="00E051B5"/>
    <w:rsid w:val="00E057FF"/>
    <w:rsid w:val="00E05A9C"/>
    <w:rsid w:val="00E067F6"/>
    <w:rsid w:val="00E07CC0"/>
    <w:rsid w:val="00E10331"/>
    <w:rsid w:val="00E119C5"/>
    <w:rsid w:val="00E121C5"/>
    <w:rsid w:val="00E12490"/>
    <w:rsid w:val="00E12600"/>
    <w:rsid w:val="00E1418C"/>
    <w:rsid w:val="00E14A8C"/>
    <w:rsid w:val="00E17CD1"/>
    <w:rsid w:val="00E20144"/>
    <w:rsid w:val="00E20153"/>
    <w:rsid w:val="00E20386"/>
    <w:rsid w:val="00E20DF6"/>
    <w:rsid w:val="00E21DAB"/>
    <w:rsid w:val="00E22661"/>
    <w:rsid w:val="00E2271C"/>
    <w:rsid w:val="00E22957"/>
    <w:rsid w:val="00E22C13"/>
    <w:rsid w:val="00E22CCE"/>
    <w:rsid w:val="00E22FD9"/>
    <w:rsid w:val="00E232B9"/>
    <w:rsid w:val="00E239A4"/>
    <w:rsid w:val="00E23FBE"/>
    <w:rsid w:val="00E2403C"/>
    <w:rsid w:val="00E24361"/>
    <w:rsid w:val="00E25F48"/>
    <w:rsid w:val="00E261D5"/>
    <w:rsid w:val="00E2662C"/>
    <w:rsid w:val="00E2667F"/>
    <w:rsid w:val="00E26B19"/>
    <w:rsid w:val="00E31104"/>
    <w:rsid w:val="00E31357"/>
    <w:rsid w:val="00E32279"/>
    <w:rsid w:val="00E325E5"/>
    <w:rsid w:val="00E32A7D"/>
    <w:rsid w:val="00E33B19"/>
    <w:rsid w:val="00E33B83"/>
    <w:rsid w:val="00E33C2C"/>
    <w:rsid w:val="00E3404F"/>
    <w:rsid w:val="00E34A9D"/>
    <w:rsid w:val="00E34ECC"/>
    <w:rsid w:val="00E34FC3"/>
    <w:rsid w:val="00E35584"/>
    <w:rsid w:val="00E35938"/>
    <w:rsid w:val="00E35C7F"/>
    <w:rsid w:val="00E361AD"/>
    <w:rsid w:val="00E36693"/>
    <w:rsid w:val="00E375B3"/>
    <w:rsid w:val="00E37D01"/>
    <w:rsid w:val="00E401F3"/>
    <w:rsid w:val="00E40350"/>
    <w:rsid w:val="00E41D45"/>
    <w:rsid w:val="00E42CE9"/>
    <w:rsid w:val="00E42D6D"/>
    <w:rsid w:val="00E42E81"/>
    <w:rsid w:val="00E43730"/>
    <w:rsid w:val="00E4398D"/>
    <w:rsid w:val="00E43D0F"/>
    <w:rsid w:val="00E44367"/>
    <w:rsid w:val="00E44885"/>
    <w:rsid w:val="00E4579D"/>
    <w:rsid w:val="00E45966"/>
    <w:rsid w:val="00E45B9C"/>
    <w:rsid w:val="00E46C1F"/>
    <w:rsid w:val="00E46C2E"/>
    <w:rsid w:val="00E47D5F"/>
    <w:rsid w:val="00E47DCE"/>
    <w:rsid w:val="00E47E2F"/>
    <w:rsid w:val="00E50216"/>
    <w:rsid w:val="00E50743"/>
    <w:rsid w:val="00E50864"/>
    <w:rsid w:val="00E5091C"/>
    <w:rsid w:val="00E5162C"/>
    <w:rsid w:val="00E519D2"/>
    <w:rsid w:val="00E51CDD"/>
    <w:rsid w:val="00E52337"/>
    <w:rsid w:val="00E52F9F"/>
    <w:rsid w:val="00E53416"/>
    <w:rsid w:val="00E53B4F"/>
    <w:rsid w:val="00E54040"/>
    <w:rsid w:val="00E5418B"/>
    <w:rsid w:val="00E549A6"/>
    <w:rsid w:val="00E54A23"/>
    <w:rsid w:val="00E550D2"/>
    <w:rsid w:val="00E557D3"/>
    <w:rsid w:val="00E559EE"/>
    <w:rsid w:val="00E56B2D"/>
    <w:rsid w:val="00E56BC2"/>
    <w:rsid w:val="00E57EBF"/>
    <w:rsid w:val="00E60571"/>
    <w:rsid w:val="00E60737"/>
    <w:rsid w:val="00E60986"/>
    <w:rsid w:val="00E612BB"/>
    <w:rsid w:val="00E622AA"/>
    <w:rsid w:val="00E62682"/>
    <w:rsid w:val="00E63306"/>
    <w:rsid w:val="00E63E5E"/>
    <w:rsid w:val="00E64843"/>
    <w:rsid w:val="00E64EE8"/>
    <w:rsid w:val="00E65D71"/>
    <w:rsid w:val="00E65F31"/>
    <w:rsid w:val="00E6600D"/>
    <w:rsid w:val="00E6746D"/>
    <w:rsid w:val="00E7045C"/>
    <w:rsid w:val="00E70CF4"/>
    <w:rsid w:val="00E70D88"/>
    <w:rsid w:val="00E718CE"/>
    <w:rsid w:val="00E718E7"/>
    <w:rsid w:val="00E71E3D"/>
    <w:rsid w:val="00E71F39"/>
    <w:rsid w:val="00E726F3"/>
    <w:rsid w:val="00E726FF"/>
    <w:rsid w:val="00E729FF"/>
    <w:rsid w:val="00E72EE8"/>
    <w:rsid w:val="00E739A0"/>
    <w:rsid w:val="00E74CE9"/>
    <w:rsid w:val="00E74CF0"/>
    <w:rsid w:val="00E74DE7"/>
    <w:rsid w:val="00E75534"/>
    <w:rsid w:val="00E760ED"/>
    <w:rsid w:val="00E77539"/>
    <w:rsid w:val="00E7783F"/>
    <w:rsid w:val="00E77C17"/>
    <w:rsid w:val="00E80152"/>
    <w:rsid w:val="00E805CA"/>
    <w:rsid w:val="00E805D7"/>
    <w:rsid w:val="00E80AF1"/>
    <w:rsid w:val="00E81ABB"/>
    <w:rsid w:val="00E81D8F"/>
    <w:rsid w:val="00E82385"/>
    <w:rsid w:val="00E82A98"/>
    <w:rsid w:val="00E82D96"/>
    <w:rsid w:val="00E831DC"/>
    <w:rsid w:val="00E83289"/>
    <w:rsid w:val="00E8354F"/>
    <w:rsid w:val="00E84441"/>
    <w:rsid w:val="00E84C33"/>
    <w:rsid w:val="00E853A4"/>
    <w:rsid w:val="00E85732"/>
    <w:rsid w:val="00E86133"/>
    <w:rsid w:val="00E86394"/>
    <w:rsid w:val="00E86BB5"/>
    <w:rsid w:val="00E87611"/>
    <w:rsid w:val="00E87F8A"/>
    <w:rsid w:val="00E87FAF"/>
    <w:rsid w:val="00E9080E"/>
    <w:rsid w:val="00E90CB0"/>
    <w:rsid w:val="00E91FA7"/>
    <w:rsid w:val="00E92984"/>
    <w:rsid w:val="00E94291"/>
    <w:rsid w:val="00E946EF"/>
    <w:rsid w:val="00E94F1E"/>
    <w:rsid w:val="00E95067"/>
    <w:rsid w:val="00E96AEE"/>
    <w:rsid w:val="00E96F9D"/>
    <w:rsid w:val="00E97716"/>
    <w:rsid w:val="00EA00C6"/>
    <w:rsid w:val="00EA029E"/>
    <w:rsid w:val="00EA0BF8"/>
    <w:rsid w:val="00EA0F03"/>
    <w:rsid w:val="00EA1446"/>
    <w:rsid w:val="00EA1A24"/>
    <w:rsid w:val="00EA2066"/>
    <w:rsid w:val="00EA20F2"/>
    <w:rsid w:val="00EA39A4"/>
    <w:rsid w:val="00EA44F7"/>
    <w:rsid w:val="00EA48E7"/>
    <w:rsid w:val="00EA5185"/>
    <w:rsid w:val="00EA541F"/>
    <w:rsid w:val="00EA5BAF"/>
    <w:rsid w:val="00EA6060"/>
    <w:rsid w:val="00EA6209"/>
    <w:rsid w:val="00EA636B"/>
    <w:rsid w:val="00EB01CF"/>
    <w:rsid w:val="00EB0776"/>
    <w:rsid w:val="00EB09C8"/>
    <w:rsid w:val="00EB1436"/>
    <w:rsid w:val="00EB1642"/>
    <w:rsid w:val="00EB2C34"/>
    <w:rsid w:val="00EB324F"/>
    <w:rsid w:val="00EB4385"/>
    <w:rsid w:val="00EB49B1"/>
    <w:rsid w:val="00EB52DA"/>
    <w:rsid w:val="00EB5FAC"/>
    <w:rsid w:val="00EB686C"/>
    <w:rsid w:val="00EB6F65"/>
    <w:rsid w:val="00EB70A7"/>
    <w:rsid w:val="00EB7A5B"/>
    <w:rsid w:val="00EC015A"/>
    <w:rsid w:val="00EC0937"/>
    <w:rsid w:val="00EC096C"/>
    <w:rsid w:val="00EC1E2C"/>
    <w:rsid w:val="00EC2467"/>
    <w:rsid w:val="00EC283E"/>
    <w:rsid w:val="00EC3F9C"/>
    <w:rsid w:val="00EC41F8"/>
    <w:rsid w:val="00EC4E6B"/>
    <w:rsid w:val="00EC5985"/>
    <w:rsid w:val="00EC5DEC"/>
    <w:rsid w:val="00EC6861"/>
    <w:rsid w:val="00EC758C"/>
    <w:rsid w:val="00EC7CCA"/>
    <w:rsid w:val="00EC7D42"/>
    <w:rsid w:val="00ED013D"/>
    <w:rsid w:val="00ED09D4"/>
    <w:rsid w:val="00ED0C13"/>
    <w:rsid w:val="00ED0D68"/>
    <w:rsid w:val="00ED0EC2"/>
    <w:rsid w:val="00ED1BB2"/>
    <w:rsid w:val="00ED26A0"/>
    <w:rsid w:val="00ED304B"/>
    <w:rsid w:val="00ED451F"/>
    <w:rsid w:val="00ED4C1C"/>
    <w:rsid w:val="00ED4D46"/>
    <w:rsid w:val="00ED4ED2"/>
    <w:rsid w:val="00ED5A1F"/>
    <w:rsid w:val="00ED72AD"/>
    <w:rsid w:val="00EE07AD"/>
    <w:rsid w:val="00EE1CCB"/>
    <w:rsid w:val="00EE1F8F"/>
    <w:rsid w:val="00EE2E3E"/>
    <w:rsid w:val="00EE31E1"/>
    <w:rsid w:val="00EE4258"/>
    <w:rsid w:val="00EE47F4"/>
    <w:rsid w:val="00EE6306"/>
    <w:rsid w:val="00EE6871"/>
    <w:rsid w:val="00EE71DF"/>
    <w:rsid w:val="00EE7527"/>
    <w:rsid w:val="00EE7A03"/>
    <w:rsid w:val="00EF0F8A"/>
    <w:rsid w:val="00EF1699"/>
    <w:rsid w:val="00EF18BF"/>
    <w:rsid w:val="00EF1E3F"/>
    <w:rsid w:val="00EF419B"/>
    <w:rsid w:val="00EF4219"/>
    <w:rsid w:val="00EF4389"/>
    <w:rsid w:val="00EF492E"/>
    <w:rsid w:val="00EF5357"/>
    <w:rsid w:val="00EF6997"/>
    <w:rsid w:val="00EF6B08"/>
    <w:rsid w:val="00EF6DBA"/>
    <w:rsid w:val="00EF7EF4"/>
    <w:rsid w:val="00F002BA"/>
    <w:rsid w:val="00F002F8"/>
    <w:rsid w:val="00F0108D"/>
    <w:rsid w:val="00F01A72"/>
    <w:rsid w:val="00F026D3"/>
    <w:rsid w:val="00F033D0"/>
    <w:rsid w:val="00F04090"/>
    <w:rsid w:val="00F04AB7"/>
    <w:rsid w:val="00F05A28"/>
    <w:rsid w:val="00F05B35"/>
    <w:rsid w:val="00F0700A"/>
    <w:rsid w:val="00F07885"/>
    <w:rsid w:val="00F07FDB"/>
    <w:rsid w:val="00F10149"/>
    <w:rsid w:val="00F10244"/>
    <w:rsid w:val="00F108D1"/>
    <w:rsid w:val="00F11BF6"/>
    <w:rsid w:val="00F11C87"/>
    <w:rsid w:val="00F11DD2"/>
    <w:rsid w:val="00F1351D"/>
    <w:rsid w:val="00F15B27"/>
    <w:rsid w:val="00F15C41"/>
    <w:rsid w:val="00F16D13"/>
    <w:rsid w:val="00F205D1"/>
    <w:rsid w:val="00F20663"/>
    <w:rsid w:val="00F208B6"/>
    <w:rsid w:val="00F2370E"/>
    <w:rsid w:val="00F23A40"/>
    <w:rsid w:val="00F23C03"/>
    <w:rsid w:val="00F23EED"/>
    <w:rsid w:val="00F244AB"/>
    <w:rsid w:val="00F24989"/>
    <w:rsid w:val="00F24A07"/>
    <w:rsid w:val="00F258FD"/>
    <w:rsid w:val="00F25FFE"/>
    <w:rsid w:val="00F26C7B"/>
    <w:rsid w:val="00F27404"/>
    <w:rsid w:val="00F2757C"/>
    <w:rsid w:val="00F27D25"/>
    <w:rsid w:val="00F306A4"/>
    <w:rsid w:val="00F30CB2"/>
    <w:rsid w:val="00F31DA4"/>
    <w:rsid w:val="00F31F97"/>
    <w:rsid w:val="00F32152"/>
    <w:rsid w:val="00F323FD"/>
    <w:rsid w:val="00F330BC"/>
    <w:rsid w:val="00F333FC"/>
    <w:rsid w:val="00F33725"/>
    <w:rsid w:val="00F346F3"/>
    <w:rsid w:val="00F34FF3"/>
    <w:rsid w:val="00F35701"/>
    <w:rsid w:val="00F35AF1"/>
    <w:rsid w:val="00F37925"/>
    <w:rsid w:val="00F37B0E"/>
    <w:rsid w:val="00F41A3B"/>
    <w:rsid w:val="00F42995"/>
    <w:rsid w:val="00F43018"/>
    <w:rsid w:val="00F439CE"/>
    <w:rsid w:val="00F43ABF"/>
    <w:rsid w:val="00F45376"/>
    <w:rsid w:val="00F45D91"/>
    <w:rsid w:val="00F4665D"/>
    <w:rsid w:val="00F46978"/>
    <w:rsid w:val="00F476F7"/>
    <w:rsid w:val="00F47C8C"/>
    <w:rsid w:val="00F50571"/>
    <w:rsid w:val="00F505C5"/>
    <w:rsid w:val="00F50CDB"/>
    <w:rsid w:val="00F51490"/>
    <w:rsid w:val="00F52607"/>
    <w:rsid w:val="00F532B7"/>
    <w:rsid w:val="00F53DF3"/>
    <w:rsid w:val="00F53F46"/>
    <w:rsid w:val="00F54D1F"/>
    <w:rsid w:val="00F55A68"/>
    <w:rsid w:val="00F55B37"/>
    <w:rsid w:val="00F56D69"/>
    <w:rsid w:val="00F5730B"/>
    <w:rsid w:val="00F6040D"/>
    <w:rsid w:val="00F6046C"/>
    <w:rsid w:val="00F609BE"/>
    <w:rsid w:val="00F610D0"/>
    <w:rsid w:val="00F611BB"/>
    <w:rsid w:val="00F61792"/>
    <w:rsid w:val="00F61BBC"/>
    <w:rsid w:val="00F61D0A"/>
    <w:rsid w:val="00F6258B"/>
    <w:rsid w:val="00F62A94"/>
    <w:rsid w:val="00F635E9"/>
    <w:rsid w:val="00F638C7"/>
    <w:rsid w:val="00F639DC"/>
    <w:rsid w:val="00F63D0D"/>
    <w:rsid w:val="00F64419"/>
    <w:rsid w:val="00F64771"/>
    <w:rsid w:val="00F64C2D"/>
    <w:rsid w:val="00F653C8"/>
    <w:rsid w:val="00F654B5"/>
    <w:rsid w:val="00F655AF"/>
    <w:rsid w:val="00F65F75"/>
    <w:rsid w:val="00F66301"/>
    <w:rsid w:val="00F6637F"/>
    <w:rsid w:val="00F66B90"/>
    <w:rsid w:val="00F66BF5"/>
    <w:rsid w:val="00F6753F"/>
    <w:rsid w:val="00F67D3D"/>
    <w:rsid w:val="00F706E5"/>
    <w:rsid w:val="00F707DA"/>
    <w:rsid w:val="00F70E84"/>
    <w:rsid w:val="00F71855"/>
    <w:rsid w:val="00F71E67"/>
    <w:rsid w:val="00F7212C"/>
    <w:rsid w:val="00F725A7"/>
    <w:rsid w:val="00F72AF5"/>
    <w:rsid w:val="00F72E32"/>
    <w:rsid w:val="00F733DB"/>
    <w:rsid w:val="00F746A1"/>
    <w:rsid w:val="00F74B50"/>
    <w:rsid w:val="00F75B96"/>
    <w:rsid w:val="00F75E22"/>
    <w:rsid w:val="00F774F8"/>
    <w:rsid w:val="00F810B2"/>
    <w:rsid w:val="00F815B5"/>
    <w:rsid w:val="00F81978"/>
    <w:rsid w:val="00F82075"/>
    <w:rsid w:val="00F8245A"/>
    <w:rsid w:val="00F835F1"/>
    <w:rsid w:val="00F83E9E"/>
    <w:rsid w:val="00F8449C"/>
    <w:rsid w:val="00F84653"/>
    <w:rsid w:val="00F84C15"/>
    <w:rsid w:val="00F85223"/>
    <w:rsid w:val="00F87164"/>
    <w:rsid w:val="00F871B7"/>
    <w:rsid w:val="00F8727A"/>
    <w:rsid w:val="00F87330"/>
    <w:rsid w:val="00F879DF"/>
    <w:rsid w:val="00F87B7E"/>
    <w:rsid w:val="00F90411"/>
    <w:rsid w:val="00F907EE"/>
    <w:rsid w:val="00F90A38"/>
    <w:rsid w:val="00F90F68"/>
    <w:rsid w:val="00F91079"/>
    <w:rsid w:val="00F91987"/>
    <w:rsid w:val="00F91EFF"/>
    <w:rsid w:val="00F920E6"/>
    <w:rsid w:val="00F92A7F"/>
    <w:rsid w:val="00F93646"/>
    <w:rsid w:val="00F95805"/>
    <w:rsid w:val="00F9651E"/>
    <w:rsid w:val="00F9676C"/>
    <w:rsid w:val="00F968A4"/>
    <w:rsid w:val="00F96B3A"/>
    <w:rsid w:val="00F96DEF"/>
    <w:rsid w:val="00F97839"/>
    <w:rsid w:val="00FA00E7"/>
    <w:rsid w:val="00FA036B"/>
    <w:rsid w:val="00FA0521"/>
    <w:rsid w:val="00FA0A47"/>
    <w:rsid w:val="00FA0C03"/>
    <w:rsid w:val="00FA0CB2"/>
    <w:rsid w:val="00FA0F9E"/>
    <w:rsid w:val="00FA198C"/>
    <w:rsid w:val="00FA1EA9"/>
    <w:rsid w:val="00FA1F75"/>
    <w:rsid w:val="00FA3099"/>
    <w:rsid w:val="00FA35C3"/>
    <w:rsid w:val="00FA4029"/>
    <w:rsid w:val="00FA48F2"/>
    <w:rsid w:val="00FA4FD7"/>
    <w:rsid w:val="00FA531C"/>
    <w:rsid w:val="00FA5C66"/>
    <w:rsid w:val="00FA6197"/>
    <w:rsid w:val="00FA6DF5"/>
    <w:rsid w:val="00FA710C"/>
    <w:rsid w:val="00FA7AE6"/>
    <w:rsid w:val="00FB0E1D"/>
    <w:rsid w:val="00FB1810"/>
    <w:rsid w:val="00FB1C7F"/>
    <w:rsid w:val="00FB3540"/>
    <w:rsid w:val="00FB384C"/>
    <w:rsid w:val="00FB3E68"/>
    <w:rsid w:val="00FB4443"/>
    <w:rsid w:val="00FB4516"/>
    <w:rsid w:val="00FB4627"/>
    <w:rsid w:val="00FB4906"/>
    <w:rsid w:val="00FB492A"/>
    <w:rsid w:val="00FB5594"/>
    <w:rsid w:val="00FB5A3C"/>
    <w:rsid w:val="00FB5F8D"/>
    <w:rsid w:val="00FB67BD"/>
    <w:rsid w:val="00FB6A37"/>
    <w:rsid w:val="00FB7DE7"/>
    <w:rsid w:val="00FC08F3"/>
    <w:rsid w:val="00FC0DDB"/>
    <w:rsid w:val="00FC11EE"/>
    <w:rsid w:val="00FC183E"/>
    <w:rsid w:val="00FC2F61"/>
    <w:rsid w:val="00FC392F"/>
    <w:rsid w:val="00FC3A0A"/>
    <w:rsid w:val="00FC43A7"/>
    <w:rsid w:val="00FC50B0"/>
    <w:rsid w:val="00FC5245"/>
    <w:rsid w:val="00FC52CF"/>
    <w:rsid w:val="00FC66C4"/>
    <w:rsid w:val="00FC6D4D"/>
    <w:rsid w:val="00FC75D4"/>
    <w:rsid w:val="00FC7D48"/>
    <w:rsid w:val="00FC7E16"/>
    <w:rsid w:val="00FC7FA3"/>
    <w:rsid w:val="00FD0539"/>
    <w:rsid w:val="00FD06C1"/>
    <w:rsid w:val="00FD0F49"/>
    <w:rsid w:val="00FD1144"/>
    <w:rsid w:val="00FD13A9"/>
    <w:rsid w:val="00FD2262"/>
    <w:rsid w:val="00FD25AE"/>
    <w:rsid w:val="00FD3042"/>
    <w:rsid w:val="00FD32CB"/>
    <w:rsid w:val="00FD5934"/>
    <w:rsid w:val="00FD5C81"/>
    <w:rsid w:val="00FD5FB3"/>
    <w:rsid w:val="00FD64E9"/>
    <w:rsid w:val="00FD69E0"/>
    <w:rsid w:val="00FD7138"/>
    <w:rsid w:val="00FD7325"/>
    <w:rsid w:val="00FD768B"/>
    <w:rsid w:val="00FE003F"/>
    <w:rsid w:val="00FE0E4D"/>
    <w:rsid w:val="00FE1578"/>
    <w:rsid w:val="00FE1799"/>
    <w:rsid w:val="00FE1F85"/>
    <w:rsid w:val="00FE2B27"/>
    <w:rsid w:val="00FE2F9B"/>
    <w:rsid w:val="00FE3456"/>
    <w:rsid w:val="00FE3F7C"/>
    <w:rsid w:val="00FE4FCD"/>
    <w:rsid w:val="00FE5AB8"/>
    <w:rsid w:val="00FE63CF"/>
    <w:rsid w:val="00FE66C7"/>
    <w:rsid w:val="00FF2202"/>
    <w:rsid w:val="00FF26A6"/>
    <w:rsid w:val="00FF4D6F"/>
    <w:rsid w:val="00FF5A7E"/>
    <w:rsid w:val="00FF6305"/>
    <w:rsid w:val="00FF65E0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o:colormru v:ext="edit" colors="#ddd,silver,#eaeaea"/>
    </o:shapedefaults>
    <o:shapelayout v:ext="edit">
      <o:idmap v:ext="edit" data="1"/>
    </o:shapelayout>
  </w:shapeDefaults>
  <w:decimalSymbol w:val="."/>
  <w:listSeparator w:val=","/>
  <w14:docId w14:val="70B60BED"/>
  <w15:docId w15:val="{519C5E51-54C6-4CC0-8551-E35273B3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3" w:qFormat="1"/>
    <w:lsdException w:name="heading 6" w:uiPriority="3" w:qFormat="1"/>
    <w:lsdException w:name="heading 7" w:semiHidden="1" w:uiPriority="3" w:unhideWhenUsed="1" w:qFormat="1"/>
    <w:lsdException w:name="heading 8" w:semiHidden="1" w:uiPriority="2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" w:unhideWhenUsed="1"/>
    <w:lsdException w:name="toc 2" w:semiHidden="1" w:uiPriority="7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D4D"/>
    <w:pPr>
      <w:spacing w:line="22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946A86"/>
    <w:pPr>
      <w:keepNext/>
      <w:spacing w:after="320" w:line="320" w:lineRule="exact"/>
      <w:jc w:val="center"/>
      <w:outlineLvl w:val="0"/>
    </w:pPr>
    <w:rPr>
      <w:rFonts w:cs="Arial"/>
      <w:bCs/>
      <w:caps/>
      <w:sz w:val="32"/>
      <w:szCs w:val="32"/>
    </w:rPr>
  </w:style>
  <w:style w:type="paragraph" w:styleId="Heading2">
    <w:name w:val="heading 2"/>
    <w:basedOn w:val="Normal"/>
    <w:next w:val="Normal"/>
    <w:uiPriority w:val="2"/>
    <w:qFormat/>
    <w:rsid w:val="00946A86"/>
    <w:pPr>
      <w:keepNext/>
      <w:spacing w:after="280" w:line="280" w:lineRule="exact"/>
      <w:jc w:val="center"/>
      <w:outlineLvl w:val="1"/>
    </w:pPr>
    <w:rPr>
      <w:b/>
      <w:bCs/>
      <w:iCs/>
      <w:caps/>
      <w:sz w:val="28"/>
      <w:szCs w:val="28"/>
    </w:rPr>
  </w:style>
  <w:style w:type="paragraph" w:styleId="Heading3">
    <w:name w:val="heading 3"/>
    <w:basedOn w:val="Heading2"/>
    <w:next w:val="Normal"/>
    <w:uiPriority w:val="2"/>
    <w:qFormat/>
    <w:rsid w:val="00946A86"/>
    <w:pPr>
      <w:outlineLvl w:val="2"/>
    </w:pPr>
    <w:rPr>
      <w:bCs w:val="0"/>
      <w:i/>
      <w:caps w:val="0"/>
      <w:szCs w:val="26"/>
    </w:rPr>
  </w:style>
  <w:style w:type="paragraph" w:styleId="Heading4">
    <w:name w:val="heading 4"/>
    <w:basedOn w:val="Normal"/>
    <w:next w:val="ParaPlain"/>
    <w:uiPriority w:val="2"/>
    <w:qFormat/>
    <w:rsid w:val="00FC6D4D"/>
    <w:pPr>
      <w:keepNext/>
      <w:spacing w:after="200" w:line="300" w:lineRule="exact"/>
      <w:outlineLvl w:val="3"/>
    </w:pPr>
    <w:rPr>
      <w:b/>
      <w:bCs/>
      <w:sz w:val="30"/>
      <w:szCs w:val="28"/>
    </w:rPr>
  </w:style>
  <w:style w:type="paragraph" w:styleId="Heading5">
    <w:name w:val="heading 5"/>
    <w:basedOn w:val="Normal"/>
    <w:next w:val="ParaLevel1"/>
    <w:link w:val="Heading5Char"/>
    <w:uiPriority w:val="3"/>
    <w:qFormat/>
    <w:rsid w:val="00FC6D4D"/>
    <w:pPr>
      <w:keepNext/>
      <w:spacing w:after="200" w:line="260" w:lineRule="exact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Heading5"/>
    <w:next w:val="ParaLevel1"/>
    <w:link w:val="Heading6Char"/>
    <w:uiPriority w:val="3"/>
    <w:qFormat/>
    <w:rsid w:val="00FC6D4D"/>
    <w:pPr>
      <w:spacing w:line="220" w:lineRule="exact"/>
      <w:outlineLvl w:val="5"/>
    </w:pPr>
    <w:rPr>
      <w:bCs w:val="0"/>
      <w:sz w:val="22"/>
      <w:szCs w:val="22"/>
    </w:rPr>
  </w:style>
  <w:style w:type="paragraph" w:styleId="Heading7">
    <w:name w:val="heading 7"/>
    <w:basedOn w:val="Heading6"/>
    <w:next w:val="ParaLevel1"/>
    <w:link w:val="Heading7Char"/>
    <w:uiPriority w:val="3"/>
    <w:qFormat/>
    <w:rsid w:val="00946A86"/>
    <w:pPr>
      <w:outlineLvl w:val="6"/>
    </w:pPr>
    <w:rPr>
      <w:b w:val="0"/>
      <w:i/>
      <w:szCs w:val="24"/>
    </w:rPr>
  </w:style>
  <w:style w:type="paragraph" w:styleId="Heading8">
    <w:name w:val="heading 8"/>
    <w:basedOn w:val="Heading6"/>
    <w:next w:val="ParaLevel1"/>
    <w:link w:val="Heading8Char"/>
    <w:uiPriority w:val="2"/>
    <w:qFormat/>
    <w:rsid w:val="00946A86"/>
    <w:pPr>
      <w:outlineLvl w:val="7"/>
    </w:pPr>
    <w:rPr>
      <w:b w:val="0"/>
    </w:rPr>
  </w:style>
  <w:style w:type="paragraph" w:styleId="Heading9">
    <w:name w:val="heading 9"/>
    <w:basedOn w:val="Normal"/>
    <w:link w:val="Heading9Char"/>
    <w:uiPriority w:val="9"/>
    <w:semiHidden/>
    <w:rsid w:val="00226903"/>
    <w:pPr>
      <w:numPr>
        <w:ilvl w:val="8"/>
        <w:numId w:val="20"/>
      </w:numPr>
      <w:spacing w:after="240"/>
      <w:outlineLvl w:val="8"/>
    </w:pPr>
    <w:rPr>
      <w:rFonts w:cs="Arial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Plain">
    <w:name w:val="ParaPlain"/>
    <w:basedOn w:val="Normal"/>
    <w:link w:val="ParaPlainChar"/>
    <w:qFormat/>
    <w:rsid w:val="00946A86"/>
    <w:pPr>
      <w:spacing w:after="200"/>
    </w:pPr>
  </w:style>
  <w:style w:type="character" w:customStyle="1" w:styleId="ParaPlainChar">
    <w:name w:val="ParaPlain Char"/>
    <w:basedOn w:val="DefaultParagraphFont"/>
    <w:link w:val="ParaPlain"/>
    <w:rsid w:val="00946A86"/>
    <w:rPr>
      <w:lang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946A86"/>
    <w:rPr>
      <w:iCs/>
      <w:szCs w:val="22"/>
      <w:lang w:eastAsia="en-US"/>
    </w:rPr>
  </w:style>
  <w:style w:type="paragraph" w:styleId="FootnoteText">
    <w:name w:val="footnote text"/>
    <w:basedOn w:val="Normal"/>
    <w:link w:val="FootnoteTextChar"/>
    <w:rsid w:val="00EE4258"/>
    <w:pPr>
      <w:keepLines/>
      <w:spacing w:line="160" w:lineRule="exact"/>
      <w:ind w:left="284" w:hanging="284"/>
    </w:pPr>
    <w:rPr>
      <w:sz w:val="16"/>
    </w:rPr>
  </w:style>
  <w:style w:type="paragraph" w:customStyle="1" w:styleId="ListBullet">
    <w:name w:val="ListBullet"/>
    <w:basedOn w:val="ParaPlain"/>
    <w:uiPriority w:val="2"/>
    <w:qFormat/>
    <w:rsid w:val="00946A86"/>
    <w:pPr>
      <w:numPr>
        <w:numId w:val="1"/>
      </w:numPr>
      <w:outlineLvl w:val="0"/>
    </w:pPr>
  </w:style>
  <w:style w:type="paragraph" w:customStyle="1" w:styleId="ParaLevel1">
    <w:name w:val="ParaLevel1"/>
    <w:basedOn w:val="ParaPlain"/>
    <w:uiPriority w:val="1"/>
    <w:qFormat/>
    <w:rsid w:val="00946A86"/>
    <w:pPr>
      <w:numPr>
        <w:numId w:val="3"/>
      </w:numPr>
      <w:tabs>
        <w:tab w:val="clear" w:pos="1135"/>
        <w:tab w:val="num" w:pos="709"/>
      </w:tabs>
      <w:ind w:left="709"/>
    </w:pPr>
  </w:style>
  <w:style w:type="paragraph" w:customStyle="1" w:styleId="ParaLevel2">
    <w:name w:val="ParaLevel2"/>
    <w:basedOn w:val="ParaPlain"/>
    <w:uiPriority w:val="1"/>
    <w:qFormat/>
    <w:rsid w:val="00946A86"/>
    <w:pPr>
      <w:numPr>
        <w:ilvl w:val="1"/>
        <w:numId w:val="3"/>
      </w:numPr>
    </w:pPr>
  </w:style>
  <w:style w:type="paragraph" w:customStyle="1" w:styleId="ParaLevel3">
    <w:name w:val="ParaLevel3"/>
    <w:basedOn w:val="ParaPlain"/>
    <w:uiPriority w:val="1"/>
    <w:qFormat/>
    <w:rsid w:val="00946A86"/>
    <w:pPr>
      <w:numPr>
        <w:ilvl w:val="2"/>
        <w:numId w:val="3"/>
      </w:numPr>
    </w:pPr>
  </w:style>
  <w:style w:type="paragraph" w:styleId="Header">
    <w:name w:val="header"/>
    <w:basedOn w:val="Normal"/>
    <w:uiPriority w:val="7"/>
    <w:rsid w:val="00946A86"/>
    <w:pPr>
      <w:pBdr>
        <w:bottom w:val="single" w:sz="4" w:space="1" w:color="auto"/>
      </w:pBdr>
    </w:pPr>
    <w:rPr>
      <w:b/>
    </w:rPr>
  </w:style>
  <w:style w:type="paragraph" w:styleId="Footer">
    <w:name w:val="footer"/>
    <w:basedOn w:val="Normal"/>
    <w:uiPriority w:val="7"/>
    <w:rsid w:val="00FC6D4D"/>
    <w:pPr>
      <w:tabs>
        <w:tab w:val="center" w:pos="4536"/>
        <w:tab w:val="right" w:pos="9072"/>
      </w:tabs>
    </w:pPr>
    <w:rPr>
      <w:b/>
    </w:rPr>
  </w:style>
  <w:style w:type="paragraph" w:customStyle="1" w:styleId="CoverNumber">
    <w:name w:val="Cover Number"/>
    <w:basedOn w:val="Normal"/>
    <w:next w:val="Normal"/>
    <w:uiPriority w:val="7"/>
    <w:rsid w:val="00946A86"/>
    <w:pPr>
      <w:spacing w:line="320" w:lineRule="exact"/>
      <w:jc w:val="right"/>
    </w:pPr>
    <w:rPr>
      <w:b/>
      <w:caps/>
      <w:sz w:val="32"/>
    </w:rPr>
  </w:style>
  <w:style w:type="paragraph" w:customStyle="1" w:styleId="CoverDate">
    <w:name w:val="Cover Date"/>
    <w:basedOn w:val="Normal"/>
    <w:next w:val="Normal"/>
    <w:uiPriority w:val="7"/>
    <w:rsid w:val="00FC6D4D"/>
    <w:pPr>
      <w:spacing w:after="800"/>
      <w:jc w:val="right"/>
    </w:pPr>
    <w:rPr>
      <w:sz w:val="20"/>
    </w:rPr>
  </w:style>
  <w:style w:type="paragraph" w:customStyle="1" w:styleId="CoverTitle">
    <w:name w:val="Cover Title"/>
    <w:basedOn w:val="Normal"/>
    <w:uiPriority w:val="7"/>
    <w:rsid w:val="00946A86"/>
    <w:pPr>
      <w:spacing w:line="500" w:lineRule="exact"/>
      <w:ind w:right="-142"/>
    </w:pPr>
    <w:rPr>
      <w:b/>
      <w:i/>
      <w:sz w:val="50"/>
      <w:szCs w:val="50"/>
    </w:rPr>
  </w:style>
  <w:style w:type="paragraph" w:customStyle="1" w:styleId="CoverSubTitle">
    <w:name w:val="Cover SubTitle"/>
    <w:basedOn w:val="Normal"/>
    <w:uiPriority w:val="7"/>
    <w:rsid w:val="00946A86"/>
    <w:pPr>
      <w:spacing w:before="400"/>
    </w:pPr>
  </w:style>
  <w:style w:type="character" w:styleId="Hyperlink">
    <w:name w:val="Hyperlink"/>
    <w:basedOn w:val="DefaultParagraphFont"/>
    <w:uiPriority w:val="7"/>
    <w:rsid w:val="00946A86"/>
    <w:rPr>
      <w:color w:val="0000FF"/>
      <w:u w:val="single"/>
    </w:rPr>
  </w:style>
  <w:style w:type="character" w:styleId="PageNumber">
    <w:name w:val="page number"/>
    <w:basedOn w:val="DefaultParagraphFont"/>
    <w:uiPriority w:val="7"/>
    <w:rsid w:val="00946A86"/>
  </w:style>
  <w:style w:type="paragraph" w:customStyle="1" w:styleId="AParaLevel1">
    <w:name w:val="AParaLevel1"/>
    <w:basedOn w:val="ParaPlain"/>
    <w:uiPriority w:val="2"/>
    <w:qFormat/>
    <w:rsid w:val="00946A86"/>
    <w:pPr>
      <w:numPr>
        <w:numId w:val="2"/>
      </w:numPr>
      <w:ind w:left="709"/>
      <w:outlineLvl w:val="0"/>
    </w:pPr>
  </w:style>
  <w:style w:type="paragraph" w:customStyle="1" w:styleId="ContentsItem">
    <w:name w:val="ContentsItem"/>
    <w:basedOn w:val="Normal"/>
    <w:semiHidden/>
    <w:rsid w:val="00FC6D4D"/>
    <w:pPr>
      <w:tabs>
        <w:tab w:val="left" w:leader="dot" w:pos="8278"/>
        <w:tab w:val="left" w:pos="9072"/>
      </w:tabs>
      <w:spacing w:before="120"/>
      <w:ind w:left="142" w:right="1134" w:hanging="142"/>
    </w:pPr>
  </w:style>
  <w:style w:type="character" w:styleId="FootnoteReference">
    <w:name w:val="footnote reference"/>
    <w:basedOn w:val="DefaultParagraphFont"/>
    <w:uiPriority w:val="7"/>
    <w:rsid w:val="00F8727A"/>
    <w:rPr>
      <w:sz w:val="22"/>
      <w:vertAlign w:val="superscript"/>
    </w:rPr>
  </w:style>
  <w:style w:type="paragraph" w:customStyle="1" w:styleId="ListBullet2">
    <w:name w:val="ListBullet2"/>
    <w:basedOn w:val="ParaPlain"/>
    <w:uiPriority w:val="2"/>
    <w:rsid w:val="00946A86"/>
    <w:pPr>
      <w:numPr>
        <w:ilvl w:val="1"/>
        <w:numId w:val="1"/>
      </w:numPr>
      <w:outlineLvl w:val="1"/>
    </w:pPr>
  </w:style>
  <w:style w:type="paragraph" w:customStyle="1" w:styleId="ListBullet3">
    <w:name w:val="ListBullet3"/>
    <w:basedOn w:val="ParaPlain"/>
    <w:uiPriority w:val="2"/>
    <w:rsid w:val="00946A86"/>
    <w:pPr>
      <w:numPr>
        <w:ilvl w:val="2"/>
        <w:numId w:val="1"/>
      </w:numPr>
      <w:outlineLvl w:val="2"/>
    </w:pPr>
  </w:style>
  <w:style w:type="paragraph" w:customStyle="1" w:styleId="ListBullet4">
    <w:name w:val="ListBullet4"/>
    <w:basedOn w:val="ParaPlain"/>
    <w:uiPriority w:val="2"/>
    <w:rsid w:val="00946A86"/>
    <w:pPr>
      <w:numPr>
        <w:ilvl w:val="3"/>
        <w:numId w:val="1"/>
      </w:numPr>
      <w:outlineLvl w:val="3"/>
    </w:pPr>
  </w:style>
  <w:style w:type="paragraph" w:customStyle="1" w:styleId="AParaLevel2">
    <w:name w:val="AParaLevel2"/>
    <w:basedOn w:val="ParaPlain"/>
    <w:uiPriority w:val="2"/>
    <w:rsid w:val="00946A86"/>
    <w:pPr>
      <w:numPr>
        <w:ilvl w:val="1"/>
        <w:numId w:val="2"/>
      </w:numPr>
      <w:ind w:left="1418"/>
      <w:outlineLvl w:val="1"/>
    </w:pPr>
  </w:style>
  <w:style w:type="paragraph" w:customStyle="1" w:styleId="AParaLevel3">
    <w:name w:val="AParaLevel3"/>
    <w:basedOn w:val="ParaPlain"/>
    <w:uiPriority w:val="2"/>
    <w:rsid w:val="00946A86"/>
    <w:pPr>
      <w:numPr>
        <w:ilvl w:val="2"/>
        <w:numId w:val="2"/>
      </w:numPr>
      <w:ind w:left="2127"/>
      <w:outlineLvl w:val="2"/>
    </w:pPr>
  </w:style>
  <w:style w:type="paragraph" w:customStyle="1" w:styleId="AppendixTop">
    <w:name w:val="AppendixTop"/>
    <w:basedOn w:val="Normal"/>
    <w:uiPriority w:val="5"/>
    <w:rsid w:val="00FC6D4D"/>
    <w:pPr>
      <w:spacing w:after="200" w:line="260" w:lineRule="exact"/>
      <w:jc w:val="right"/>
    </w:pPr>
    <w:rPr>
      <w:b/>
      <w:sz w:val="26"/>
    </w:rPr>
  </w:style>
  <w:style w:type="paragraph" w:customStyle="1" w:styleId="AppendixRef">
    <w:name w:val="AppendixRef"/>
    <w:basedOn w:val="AppendixTop"/>
    <w:uiPriority w:val="5"/>
    <w:rsid w:val="00FC6D4D"/>
    <w:rPr>
      <w:b w:val="0"/>
      <w:sz w:val="18"/>
    </w:rPr>
  </w:style>
  <w:style w:type="paragraph" w:customStyle="1" w:styleId="AusParaLevel1">
    <w:name w:val="AusParaLevel1"/>
    <w:basedOn w:val="ParaPlain"/>
    <w:uiPriority w:val="4"/>
    <w:rsid w:val="00946A86"/>
    <w:pPr>
      <w:ind w:left="1418" w:hanging="1418"/>
    </w:pPr>
  </w:style>
  <w:style w:type="paragraph" w:customStyle="1" w:styleId="AusParaLevel2">
    <w:name w:val="AusParaLevel2"/>
    <w:basedOn w:val="AusParaLevel1"/>
    <w:uiPriority w:val="4"/>
    <w:rsid w:val="00946A86"/>
    <w:pPr>
      <w:ind w:left="2127" w:hanging="709"/>
    </w:pPr>
  </w:style>
  <w:style w:type="paragraph" w:customStyle="1" w:styleId="AusParaLevel3">
    <w:name w:val="AusParaLevel3"/>
    <w:basedOn w:val="AusParaLevel2"/>
    <w:uiPriority w:val="4"/>
    <w:rsid w:val="00946A86"/>
    <w:pPr>
      <w:ind w:left="2835"/>
    </w:pPr>
  </w:style>
  <w:style w:type="character" w:customStyle="1" w:styleId="RefParas">
    <w:name w:val="RefParas"/>
    <w:basedOn w:val="DefaultParagraphFont"/>
    <w:uiPriority w:val="4"/>
    <w:rsid w:val="00FC6D4D"/>
    <w:rPr>
      <w:rFonts w:ascii="Times New Roman" w:hAnsi="Times New Roman"/>
      <w:b w:val="0"/>
      <w:i w:val="0"/>
      <w:sz w:val="18"/>
    </w:rPr>
  </w:style>
  <w:style w:type="paragraph" w:styleId="TOC1">
    <w:name w:val="toc 1"/>
    <w:basedOn w:val="Normal"/>
    <w:next w:val="Normal"/>
    <w:autoRedefine/>
    <w:uiPriority w:val="7"/>
    <w:rsid w:val="00FC6D4D"/>
    <w:pPr>
      <w:tabs>
        <w:tab w:val="left" w:leader="dot" w:pos="7655"/>
        <w:tab w:val="right" w:pos="9072"/>
      </w:tabs>
      <w:spacing w:before="120"/>
      <w:ind w:left="142" w:right="1417" w:hanging="142"/>
    </w:pPr>
    <w:rPr>
      <w:b/>
    </w:rPr>
  </w:style>
  <w:style w:type="paragraph" w:styleId="TOC2">
    <w:name w:val="toc 2"/>
    <w:basedOn w:val="Normal"/>
    <w:next w:val="Normal"/>
    <w:autoRedefine/>
    <w:uiPriority w:val="7"/>
    <w:rsid w:val="00950644"/>
    <w:pPr>
      <w:tabs>
        <w:tab w:val="right" w:leader="dot" w:pos="9071"/>
      </w:tabs>
      <w:spacing w:before="120"/>
      <w:ind w:left="142" w:right="1417" w:hanging="142"/>
    </w:pPr>
  </w:style>
  <w:style w:type="numbering" w:customStyle="1" w:styleId="AUASBListBullets">
    <w:name w:val="AUASBListBullets"/>
    <w:uiPriority w:val="99"/>
    <w:rsid w:val="00946A86"/>
    <w:pPr>
      <w:numPr>
        <w:numId w:val="1"/>
      </w:numPr>
    </w:pPr>
  </w:style>
  <w:style w:type="numbering" w:customStyle="1" w:styleId="AUASBAParas">
    <w:name w:val="AUASBAParas"/>
    <w:uiPriority w:val="99"/>
    <w:rsid w:val="00946A86"/>
    <w:pPr>
      <w:numPr>
        <w:numId w:val="2"/>
      </w:numPr>
    </w:pPr>
  </w:style>
  <w:style w:type="numbering" w:customStyle="1" w:styleId="AUASBParaLevels">
    <w:name w:val="AUASBParaLevels"/>
    <w:uiPriority w:val="99"/>
    <w:rsid w:val="00946A86"/>
    <w:pPr>
      <w:numPr>
        <w:numId w:val="7"/>
      </w:numPr>
    </w:pPr>
  </w:style>
  <w:style w:type="numbering" w:customStyle="1" w:styleId="AUASBListNumParas">
    <w:name w:val="AUASBListNumParas"/>
    <w:uiPriority w:val="99"/>
    <w:rsid w:val="00946A86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4D66D9"/>
    <w:rPr>
      <w:rFonts w:cs="Arial"/>
      <w:bCs/>
      <w:caps/>
      <w:sz w:val="32"/>
      <w:szCs w:val="32"/>
      <w:lang w:eastAsia="en-US"/>
    </w:rPr>
  </w:style>
  <w:style w:type="paragraph" w:customStyle="1" w:styleId="Divider">
    <w:name w:val="Divider"/>
    <w:basedOn w:val="ParaPlain"/>
    <w:uiPriority w:val="7"/>
    <w:rsid w:val="00946A86"/>
    <w:pPr>
      <w:spacing w:before="240" w:after="360"/>
      <w:jc w:val="center"/>
    </w:pPr>
  </w:style>
  <w:style w:type="paragraph" w:styleId="BalloonText">
    <w:name w:val="Balloon Text"/>
    <w:basedOn w:val="Normal"/>
    <w:link w:val="BalloonTextChar"/>
    <w:semiHidden/>
    <w:rsid w:val="00946A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6A8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946A8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Heading">
    <w:name w:val="Appendix Heading"/>
    <w:basedOn w:val="Normal"/>
    <w:next w:val="ParaPlain"/>
    <w:qFormat/>
    <w:rsid w:val="00FC6D4D"/>
    <w:pPr>
      <w:keepNext/>
      <w:spacing w:after="200" w:line="260" w:lineRule="exact"/>
      <w:jc w:val="center"/>
    </w:pPr>
    <w:rPr>
      <w:b/>
      <w:caps/>
      <w:sz w:val="26"/>
      <w:szCs w:val="24"/>
    </w:rPr>
  </w:style>
  <w:style w:type="paragraph" w:customStyle="1" w:styleId="TableHeading">
    <w:name w:val="TableHeading"/>
    <w:basedOn w:val="Normal"/>
    <w:uiPriority w:val="5"/>
    <w:qFormat/>
    <w:rsid w:val="00D87202"/>
    <w:pPr>
      <w:spacing w:before="60" w:after="60" w:line="240" w:lineRule="auto"/>
    </w:pPr>
    <w:rPr>
      <w:b/>
      <w:szCs w:val="24"/>
      <w:lang w:eastAsia="en-AU"/>
    </w:rPr>
  </w:style>
  <w:style w:type="paragraph" w:customStyle="1" w:styleId="TableRow">
    <w:name w:val="TableRow"/>
    <w:basedOn w:val="Normal"/>
    <w:uiPriority w:val="5"/>
    <w:qFormat/>
    <w:rsid w:val="00D87202"/>
    <w:pPr>
      <w:spacing w:before="60" w:after="60" w:line="240" w:lineRule="auto"/>
    </w:pPr>
    <w:rPr>
      <w:szCs w:val="24"/>
      <w:lang w:eastAsia="en-AU"/>
    </w:rPr>
  </w:style>
  <w:style w:type="paragraph" w:customStyle="1" w:styleId="ParaIndent">
    <w:name w:val="ParaIndent"/>
    <w:basedOn w:val="ParaPlain"/>
    <w:uiPriority w:val="1"/>
    <w:qFormat/>
    <w:rsid w:val="00CF1760"/>
    <w:pPr>
      <w:ind w:left="709"/>
    </w:pPr>
    <w:rPr>
      <w:szCs w:val="24"/>
    </w:rPr>
  </w:style>
  <w:style w:type="paragraph" w:customStyle="1" w:styleId="TableLevel1">
    <w:name w:val="TableLevel1"/>
    <w:basedOn w:val="ParaPlain"/>
    <w:link w:val="TableLevel1Char"/>
    <w:uiPriority w:val="6"/>
    <w:qFormat/>
    <w:rsid w:val="0037659A"/>
    <w:pPr>
      <w:numPr>
        <w:numId w:val="6"/>
      </w:numPr>
    </w:pPr>
  </w:style>
  <w:style w:type="paragraph" w:customStyle="1" w:styleId="TableLevel2">
    <w:name w:val="TableLevel2"/>
    <w:basedOn w:val="ParaPlain"/>
    <w:link w:val="TableLevel2Char"/>
    <w:uiPriority w:val="6"/>
    <w:qFormat/>
    <w:rsid w:val="0037659A"/>
    <w:pPr>
      <w:numPr>
        <w:ilvl w:val="1"/>
        <w:numId w:val="6"/>
      </w:numPr>
    </w:pPr>
  </w:style>
  <w:style w:type="character" w:customStyle="1" w:styleId="TableLevel1Char">
    <w:name w:val="TableLevel1 Char"/>
    <w:basedOn w:val="ParaPlainChar"/>
    <w:link w:val="TableLevel1"/>
    <w:uiPriority w:val="6"/>
    <w:rsid w:val="0037659A"/>
    <w:rPr>
      <w:sz w:val="22"/>
      <w:lang w:eastAsia="en-US"/>
    </w:rPr>
  </w:style>
  <w:style w:type="paragraph" w:customStyle="1" w:styleId="TableLevel3">
    <w:name w:val="TableLevel3"/>
    <w:basedOn w:val="ParaPlain"/>
    <w:link w:val="TableLevel3Char"/>
    <w:uiPriority w:val="6"/>
    <w:qFormat/>
    <w:rsid w:val="0037659A"/>
    <w:pPr>
      <w:numPr>
        <w:ilvl w:val="2"/>
        <w:numId w:val="6"/>
      </w:numPr>
    </w:pPr>
  </w:style>
  <w:style w:type="character" w:customStyle="1" w:styleId="TableLevel2Char">
    <w:name w:val="TableLevel2 Char"/>
    <w:basedOn w:val="ParaPlainChar"/>
    <w:link w:val="TableLevel2"/>
    <w:uiPriority w:val="6"/>
    <w:rsid w:val="0037659A"/>
    <w:rPr>
      <w:sz w:val="22"/>
      <w:lang w:eastAsia="en-US"/>
    </w:rPr>
  </w:style>
  <w:style w:type="numbering" w:customStyle="1" w:styleId="TableNumbers">
    <w:name w:val="TableNumbers"/>
    <w:uiPriority w:val="99"/>
    <w:rsid w:val="0037659A"/>
    <w:pPr>
      <w:numPr>
        <w:numId w:val="5"/>
      </w:numPr>
    </w:pPr>
  </w:style>
  <w:style w:type="character" w:customStyle="1" w:styleId="TableLevel3Char">
    <w:name w:val="TableLevel3 Char"/>
    <w:basedOn w:val="ParaPlainChar"/>
    <w:link w:val="TableLevel3"/>
    <w:uiPriority w:val="6"/>
    <w:rsid w:val="0037659A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60A50"/>
    <w:rPr>
      <w:color w:val="808080"/>
    </w:rPr>
  </w:style>
  <w:style w:type="character" w:styleId="CommentReference">
    <w:name w:val="annotation reference"/>
    <w:basedOn w:val="DefaultParagraphFont"/>
    <w:semiHidden/>
    <w:rsid w:val="003755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7557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557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75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5577"/>
    <w:rPr>
      <w:b/>
      <w:bCs/>
      <w:lang w:eastAsia="en-US"/>
    </w:rPr>
  </w:style>
  <w:style w:type="paragraph" w:styleId="Revision">
    <w:name w:val="Revision"/>
    <w:hidden/>
    <w:uiPriority w:val="99"/>
    <w:semiHidden/>
    <w:rsid w:val="00D131FF"/>
    <w:rPr>
      <w:sz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F84C15"/>
    <w:rPr>
      <w:sz w:val="16"/>
      <w:lang w:eastAsia="en-US"/>
    </w:rPr>
  </w:style>
  <w:style w:type="paragraph" w:styleId="ListParagraph">
    <w:name w:val="List Paragraph"/>
    <w:basedOn w:val="Normal"/>
    <w:uiPriority w:val="34"/>
    <w:semiHidden/>
    <w:rsid w:val="00BE6EED"/>
    <w:pPr>
      <w:ind w:left="720"/>
      <w:contextualSpacing/>
    </w:pPr>
  </w:style>
  <w:style w:type="paragraph" w:customStyle="1" w:styleId="TableLevel">
    <w:name w:val="Table Level"/>
    <w:basedOn w:val="ParaLevel1"/>
    <w:rsid w:val="00094BEF"/>
    <w:pPr>
      <w:numPr>
        <w:numId w:val="0"/>
      </w:numPr>
      <w:ind w:left="142"/>
    </w:pPr>
  </w:style>
  <w:style w:type="numbering" w:customStyle="1" w:styleId="AUASBStandardHeadings">
    <w:name w:val="AUASB Standard Headings"/>
    <w:uiPriority w:val="99"/>
    <w:rsid w:val="00184600"/>
    <w:pPr>
      <w:numPr>
        <w:numId w:val="15"/>
      </w:numPr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26903"/>
    <w:rPr>
      <w:rFonts w:cs="Arial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3"/>
    <w:rsid w:val="00226903"/>
    <w:rPr>
      <w:i/>
      <w:iCs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3"/>
    <w:rsid w:val="00226903"/>
    <w:rPr>
      <w:b/>
      <w:iCs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rsid w:val="000F7707"/>
    <w:rPr>
      <w:color w:val="800080" w:themeColor="followedHyperlink"/>
      <w:u w:val="single"/>
    </w:rPr>
  </w:style>
  <w:style w:type="paragraph" w:customStyle="1" w:styleId="Appendix">
    <w:name w:val="Appendix"/>
    <w:basedOn w:val="AppendixRef"/>
    <w:rsid w:val="00832E97"/>
  </w:style>
  <w:style w:type="paragraph" w:styleId="NormalWeb">
    <w:name w:val="Normal (Web)"/>
    <w:basedOn w:val="Normal"/>
    <w:uiPriority w:val="99"/>
    <w:semiHidden/>
    <w:unhideWhenUsed/>
    <w:rsid w:val="00727C12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en-AU"/>
    </w:rPr>
  </w:style>
  <w:style w:type="paragraph" w:customStyle="1" w:styleId="Heading70">
    <w:name w:val="Heading7"/>
    <w:basedOn w:val="ParaLevel1"/>
    <w:rsid w:val="00A41D4F"/>
  </w:style>
  <w:style w:type="paragraph" w:customStyle="1" w:styleId="Heading50">
    <w:name w:val="Heading5"/>
    <w:basedOn w:val="ParaLevel1"/>
    <w:rsid w:val="003A4F69"/>
  </w:style>
  <w:style w:type="character" w:customStyle="1" w:styleId="Heading5Char">
    <w:name w:val="Heading 5 Char"/>
    <w:basedOn w:val="DefaultParagraphFont"/>
    <w:link w:val="Heading5"/>
    <w:uiPriority w:val="3"/>
    <w:rsid w:val="00CB5A0B"/>
    <w:rPr>
      <w:b/>
      <w:bCs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ake\AUSTRALIAN%20ACCOUNTING%20STANDARDS%20-%20AUDITING%20AND%20ASSURANCE%20STANDARDS%20BOARD\OfficeTemplates%20-%20Documents\Templates\St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35365B3F33648BC5906CA8169449B" ma:contentTypeVersion="12" ma:contentTypeDescription="Create a new document." ma:contentTypeScope="" ma:versionID="fd00f6551a6d79420c5763fe03b8e9b2">
  <xsd:schema xmlns:xsd="http://www.w3.org/2001/XMLSchema" xmlns:xs="http://www.w3.org/2001/XMLSchema" xmlns:p="http://schemas.microsoft.com/office/2006/metadata/properties" xmlns:ns2="4e2d1ddd-4ff2-4144-ad72-d941cc701c35" xmlns:ns3="1dd36f22-55e0-4a71-b694-5c4938394106" targetNamespace="http://schemas.microsoft.com/office/2006/metadata/properties" ma:root="true" ma:fieldsID="51ca2098ef60d282e10ef3d08b11b322" ns2:_="" ns3:_="">
    <xsd:import namespace="4e2d1ddd-4ff2-4144-ad72-d941cc701c35"/>
    <xsd:import namespace="1dd36f22-55e0-4a71-b694-5c49383941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d1ddd-4ff2-4144-ad72-d941cc701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36f22-55e0-4a71-b694-5c49383941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A2503-B323-4C86-97FF-54949E64A2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316202-D2D6-4066-B9E2-907F64A27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d1ddd-4ff2-4144-ad72-d941cc701c35"/>
    <ds:schemaRef ds:uri="1dd36f22-55e0-4a71-b694-5c4938394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8FE53-164A-4BB9-BAD4-FAC6C63096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919441-0BC7-439C-9E27-03CCBEF92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Stnd</Template>
  <TotalTime>1</TotalTime>
  <Pages>3</Pages>
  <Words>824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Proposed Auditing Standard</vt:lpstr>
    </vt:vector>
  </TitlesOfParts>
  <Company>AUASB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Proposed Auditing Standard</dc:title>
  <dc:creator>Claire Grayston</dc:creator>
  <cp:keywords>ED 416 ASAE 3100 Compliance Engagements</cp:keywords>
  <cp:lastModifiedBy>James Wake</cp:lastModifiedBy>
  <cp:revision>3</cp:revision>
  <cp:lastPrinted>2017-02-20T22:17:00Z</cp:lastPrinted>
  <dcterms:created xsi:type="dcterms:W3CDTF">2021-04-14T04:43:00Z</dcterms:created>
  <dcterms:modified xsi:type="dcterms:W3CDTF">2021-04-14T04:45:00Z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0x0101003B235365B3F33648BC5906CA8169449B</vt:lpwstr>
  </property>
  <property fmtid="{D5CDD505-2E9C-101B-9397-08002B2CF9AE}" pid="3" name="MSIP_Label_f119bfe8-2f76-40bb-a392-a4078e69ff4b_Enabled">
    <vt:lpwstr>true</vt:lpwstr>
  </property>
  <property fmtid="{D5CDD505-2E9C-101B-9397-08002B2CF9AE}" pid="4" name="MSIP_Label_f119bfe8-2f76-40bb-a392-a4078e69ff4b_SetDate">
    <vt:lpwstr>2021-02-26T12:29:38Z</vt:lpwstr>
  </property>
  <property fmtid="{D5CDD505-2E9C-101B-9397-08002B2CF9AE}" pid="5" name="MSIP_Label_f119bfe8-2f76-40bb-a392-a4078e69ff4b_Method">
    <vt:lpwstr>Standard</vt:lpwstr>
  </property>
  <property fmtid="{D5CDD505-2E9C-101B-9397-08002B2CF9AE}" pid="6" name="MSIP_Label_f119bfe8-2f76-40bb-a392-a4078e69ff4b_Name">
    <vt:lpwstr>OFFICIAL</vt:lpwstr>
  </property>
  <property fmtid="{D5CDD505-2E9C-101B-9397-08002B2CF9AE}" pid="7" name="MSIP_Label_f119bfe8-2f76-40bb-a392-a4078e69ff4b_SiteId">
    <vt:lpwstr>3a6753c2-f5c2-4a9d-ab19-50fa9b969203</vt:lpwstr>
  </property>
  <property fmtid="{D5CDD505-2E9C-101B-9397-08002B2CF9AE}" pid="8" name="MSIP_Label_f119bfe8-2f76-40bb-a392-a4078e69ff4b_ActionId">
    <vt:lpwstr>9f8a43a0-624a-423b-9269-718a8c115c55</vt:lpwstr>
  </property>
  <property fmtid="{D5CDD505-2E9C-101B-9397-08002B2CF9AE}" pid="9" name="MSIP_Label_f119bfe8-2f76-40bb-a392-a4078e69ff4b_ContentBits">
    <vt:lpwstr>3</vt:lpwstr>
  </property>
</Properties>
</file>